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AA65C0" w:rsidP="00007D50">
      <w:pPr>
        <w:pStyle w:val="a5"/>
        <w:rPr>
          <w:sz w:val="24"/>
          <w:szCs w:val="24"/>
        </w:rPr>
      </w:pPr>
      <w:r>
        <w:rPr>
          <w:noProof/>
          <w:sz w:val="24"/>
          <w:szCs w:val="24"/>
        </w:rPr>
        <w:pict>
          <v:rect id="Прямоугольник 1" o:spid="_x0000_s1026" style="position:absolute;margin-left:0;margin-top:17.75pt;width:470.2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07400" w:rsidRPr="009C3A33" w:rsidRDefault="00207400" w:rsidP="00007D50">
                  <w:pPr>
                    <w:jc w:val="center"/>
                    <w:rPr>
                      <w:rFonts w:ascii="Times New Roman" w:hAnsi="Times New Roman" w:cs="Times New Roman"/>
                      <w:caps/>
                      <w:sz w:val="28"/>
                    </w:rPr>
                  </w:pPr>
                </w:p>
                <w:p w:rsidR="00207400" w:rsidRPr="009C3A33" w:rsidRDefault="00207400" w:rsidP="00007D50">
                  <w:pPr>
                    <w:jc w:val="center"/>
                    <w:rPr>
                      <w:rFonts w:ascii="Times New Roman" w:hAnsi="Times New Roman" w:cs="Times New Roman"/>
                      <w:caps/>
                      <w:sz w:val="28"/>
                    </w:rPr>
                  </w:pPr>
                </w:p>
                <w:p w:rsidR="00207400" w:rsidRDefault="00207400"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07400" w:rsidRPr="009C3A33" w:rsidRDefault="00207400" w:rsidP="00007D50">
                  <w:pPr>
                    <w:jc w:val="center"/>
                    <w:rPr>
                      <w:rFonts w:ascii="Times New Roman" w:hAnsi="Times New Roman" w:cs="Times New Roman"/>
                      <w:caps/>
                      <w:sz w:val="28"/>
                    </w:rPr>
                  </w:pPr>
                </w:p>
                <w:p w:rsidR="00207400" w:rsidRDefault="00207400"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207400" w:rsidRPr="00A549DF" w:rsidRDefault="0020740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07400" w:rsidRPr="009C3A33" w:rsidRDefault="00207400" w:rsidP="00007D50">
                  <w:pPr>
                    <w:jc w:val="center"/>
                    <w:rPr>
                      <w:rFonts w:ascii="Times New Roman" w:hAnsi="Times New Roman" w:cs="Times New Roman"/>
                      <w:caps/>
                      <w:sz w:val="28"/>
                    </w:rPr>
                  </w:pPr>
                </w:p>
                <w:p w:rsidR="00207400" w:rsidRPr="009C3A33" w:rsidRDefault="00207400" w:rsidP="00007D50">
                  <w:pPr>
                    <w:jc w:val="center"/>
                    <w:rPr>
                      <w:rFonts w:ascii="Times New Roman" w:hAnsi="Times New Roman" w:cs="Times New Roman"/>
                      <w:caps/>
                      <w:sz w:val="28"/>
                    </w:rPr>
                  </w:pPr>
                </w:p>
                <w:p w:rsidR="00207400" w:rsidRPr="009C3A33" w:rsidRDefault="00207400" w:rsidP="00007D50">
                  <w:pPr>
                    <w:jc w:val="center"/>
                    <w:rPr>
                      <w:rFonts w:ascii="Times New Roman" w:hAnsi="Times New Roman" w:cs="Times New Roman"/>
                      <w:caps/>
                      <w:sz w:val="28"/>
                    </w:rPr>
                  </w:pPr>
                </w:p>
                <w:p w:rsidR="00207400" w:rsidRPr="009C3A33" w:rsidRDefault="00207400" w:rsidP="00007D50">
                  <w:pPr>
                    <w:jc w:val="center"/>
                    <w:rPr>
                      <w:rFonts w:ascii="Times New Roman" w:hAnsi="Times New Roman" w:cs="Times New Roman"/>
                      <w:caps/>
                      <w:sz w:val="28"/>
                    </w:rPr>
                  </w:pPr>
                </w:p>
                <w:p w:rsidR="00207400" w:rsidRPr="00A549DF" w:rsidRDefault="00207400"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07400" w:rsidRPr="009C3A33" w:rsidRDefault="00207400" w:rsidP="00007D50">
                  <w:pPr>
                    <w:jc w:val="center"/>
                    <w:rPr>
                      <w:rFonts w:ascii="Times New Roman" w:hAnsi="Times New Roman" w:cs="Times New Roman"/>
                      <w:sz w:val="28"/>
                    </w:rPr>
                  </w:pPr>
                </w:p>
                <w:p w:rsidR="00207400" w:rsidRPr="00FF6FAB" w:rsidRDefault="00207400"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Токакаппа</w:t>
                  </w:r>
                </w:p>
                <w:p w:rsidR="00207400" w:rsidRPr="00BB4025" w:rsidRDefault="00207400"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207400" w:rsidRPr="00FF6FAB" w:rsidRDefault="00207400"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207400" w:rsidRPr="00BB4025" w:rsidRDefault="00207400"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207400" w:rsidRPr="00BB4025" w:rsidRDefault="00207400" w:rsidP="00007D50">
                  <w:pPr>
                    <w:jc w:val="center"/>
                    <w:rPr>
                      <w:rFonts w:ascii="Times New Roman" w:hAnsi="Times New Roman" w:cs="Times New Roman"/>
                      <w:sz w:val="28"/>
                      <w:lang w:val="tg-Cyrl-TJ"/>
                    </w:rPr>
                  </w:pPr>
                </w:p>
                <w:p w:rsidR="00207400" w:rsidRPr="00BB4025" w:rsidRDefault="00207400" w:rsidP="00007D50">
                  <w:pPr>
                    <w:jc w:val="center"/>
                    <w:rPr>
                      <w:rFonts w:ascii="Times New Roman" w:hAnsi="Times New Roman" w:cs="Times New Roman"/>
                      <w:sz w:val="28"/>
                      <w:lang w:val="tg-Cyrl-TJ"/>
                    </w:rPr>
                  </w:pPr>
                </w:p>
                <w:p w:rsidR="00207400" w:rsidRPr="00BB4025" w:rsidRDefault="00207400" w:rsidP="00007D50">
                  <w:pPr>
                    <w:jc w:val="center"/>
                    <w:rPr>
                      <w:rFonts w:ascii="Times New Roman" w:hAnsi="Times New Roman" w:cs="Times New Roman"/>
                      <w:sz w:val="28"/>
                      <w:lang w:val="tg-Cyrl-TJ"/>
                    </w:rPr>
                  </w:pPr>
                </w:p>
                <w:p w:rsidR="00207400" w:rsidRPr="00BB4025" w:rsidRDefault="00207400" w:rsidP="00007D50">
                  <w:pPr>
                    <w:jc w:val="center"/>
                    <w:rPr>
                      <w:rFonts w:ascii="Times New Roman" w:hAnsi="Times New Roman" w:cs="Times New Roman"/>
                      <w:sz w:val="28"/>
                      <w:lang w:val="tg-Cyrl-TJ"/>
                    </w:rPr>
                  </w:pPr>
                </w:p>
                <w:p w:rsidR="00207400" w:rsidRPr="00BB4025" w:rsidRDefault="00207400" w:rsidP="00007D50">
                  <w:pPr>
                    <w:rPr>
                      <w:rFonts w:ascii="Times New Roman" w:hAnsi="Times New Roman" w:cs="Times New Roman"/>
                      <w:sz w:val="28"/>
                      <w:lang w:val="tg-Cyrl-TJ"/>
                    </w:rPr>
                  </w:pPr>
                </w:p>
                <w:p w:rsidR="00207400" w:rsidRPr="00BB4025" w:rsidRDefault="00207400" w:rsidP="00007D50">
                  <w:pPr>
                    <w:jc w:val="center"/>
                    <w:rPr>
                      <w:rFonts w:ascii="Times New Roman" w:hAnsi="Times New Roman" w:cs="Times New Roman"/>
                      <w:sz w:val="28"/>
                      <w:lang w:val="tg-Cyrl-TJ"/>
                    </w:rPr>
                  </w:pPr>
                </w:p>
                <w:p w:rsidR="00207400" w:rsidRPr="00BB4025" w:rsidRDefault="00207400" w:rsidP="00007D50">
                  <w:pPr>
                    <w:jc w:val="center"/>
                    <w:rPr>
                      <w:rFonts w:ascii="Times New Roman" w:hAnsi="Times New Roman" w:cs="Times New Roman"/>
                      <w:sz w:val="28"/>
                      <w:lang w:val="tg-Cyrl-TJ"/>
                    </w:rPr>
                  </w:pPr>
                </w:p>
                <w:p w:rsidR="00207400" w:rsidRPr="00BB4025" w:rsidRDefault="00207400" w:rsidP="00007D50">
                  <w:pPr>
                    <w:rPr>
                      <w:rFonts w:ascii="Times New Roman" w:hAnsi="Times New Roman" w:cs="Times New Roman"/>
                      <w:sz w:val="28"/>
                      <w:lang w:val="tg-Cyrl-TJ"/>
                    </w:rPr>
                  </w:pPr>
                </w:p>
                <w:p w:rsidR="00207400" w:rsidRPr="00BB4025" w:rsidRDefault="00207400" w:rsidP="00007D50">
                  <w:pPr>
                    <w:rPr>
                      <w:rFonts w:ascii="Times New Roman" w:hAnsi="Times New Roman" w:cs="Times New Roman"/>
                      <w:sz w:val="28"/>
                      <w:lang w:val="tg-Cyrl-TJ"/>
                    </w:rPr>
                  </w:pPr>
                </w:p>
                <w:p w:rsidR="00207400" w:rsidRPr="00BB4025" w:rsidRDefault="00207400" w:rsidP="00007D50">
                  <w:pPr>
                    <w:jc w:val="center"/>
                    <w:rPr>
                      <w:rFonts w:ascii="Times New Roman" w:hAnsi="Times New Roman" w:cs="Times New Roman"/>
                      <w:sz w:val="28"/>
                      <w:lang w:val="tg-Cyrl-TJ"/>
                    </w:rPr>
                  </w:pPr>
                </w:p>
                <w:p w:rsidR="00207400" w:rsidRPr="00BB4025" w:rsidRDefault="00207400" w:rsidP="00007D50">
                  <w:pPr>
                    <w:rPr>
                      <w:rFonts w:ascii="Times New Roman" w:hAnsi="Times New Roman" w:cs="Times New Roman"/>
                      <w:sz w:val="28"/>
                      <w:lang w:val="tg-Cyrl-TJ"/>
                    </w:rPr>
                  </w:pPr>
                </w:p>
                <w:p w:rsidR="00207400" w:rsidRPr="000D5C0F" w:rsidRDefault="00207400"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07400" w:rsidRPr="000D5C0F" w:rsidRDefault="00207400" w:rsidP="00007D50">
                  <w:pPr>
                    <w:jc w:val="center"/>
                    <w:rPr>
                      <w:rFonts w:ascii="Times New Roman" w:hAnsi="Times New Roman" w:cs="Times New Roman"/>
                      <w:caps/>
                      <w:sz w:val="28"/>
                      <w:lang w:val="tg-Cyrl-TJ"/>
                    </w:rPr>
                  </w:pPr>
                </w:p>
                <w:p w:rsidR="00207400" w:rsidRPr="000D5C0F" w:rsidRDefault="00207400" w:rsidP="00007D50">
                  <w:pPr>
                    <w:jc w:val="center"/>
                    <w:rPr>
                      <w:rFonts w:ascii="Times New Roman" w:hAnsi="Times New Roman" w:cs="Times New Roman"/>
                      <w:caps/>
                      <w:sz w:val="28"/>
                      <w:lang w:val="tg-Cyrl-TJ"/>
                    </w:rPr>
                  </w:pPr>
                </w:p>
                <w:p w:rsidR="00207400" w:rsidRPr="000D5C0F" w:rsidRDefault="00207400"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764738">
        <w:rPr>
          <w:i/>
          <w:sz w:val="24"/>
          <w:szCs w:val="24"/>
          <w:lang w:val="tg-Cyrl-TJ"/>
        </w:rPr>
        <w:t>аз 04.04.2022 то 06.04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314A9A">
        <w:rPr>
          <w:i/>
          <w:sz w:val="24"/>
          <w:szCs w:val="24"/>
        </w:rPr>
        <w:t>Нилуфари Искандаршо</w:t>
      </w:r>
      <w:r w:rsidR="00764738">
        <w:rPr>
          <w:i/>
          <w:sz w:val="24"/>
          <w:szCs w:val="24"/>
        </w:rPr>
        <w:t xml:space="preserve"> ва Раҳимов Саймаҳмуд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DA0CD8">
      <w:pPr>
        <w:pStyle w:val="a5"/>
        <w:numPr>
          <w:ilvl w:val="1"/>
          <w:numId w:val="3"/>
        </w:numPr>
        <w:tabs>
          <w:tab w:val="clear" w:pos="-720"/>
          <w:tab w:val="clear" w:pos="720"/>
        </w:tabs>
        <w:suppressAutoHyphens w:val="0"/>
        <w:spacing w:line="240" w:lineRule="auto"/>
        <w:ind w:left="851"/>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993"/>
        <w:gridCol w:w="3543"/>
        <w:gridCol w:w="851"/>
        <w:gridCol w:w="3856"/>
      </w:tblGrid>
      <w:tr w:rsidR="00FF6FAB" w:rsidRPr="000D5C0F" w:rsidTr="00207400">
        <w:tc>
          <w:tcPr>
            <w:tcW w:w="993"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207400">
        <w:trPr>
          <w:trHeight w:val="397"/>
        </w:trPr>
        <w:tc>
          <w:tcPr>
            <w:tcW w:w="993" w:type="dxa"/>
            <w:vAlign w:val="center"/>
          </w:tcPr>
          <w:p w:rsidR="00FF6FAB" w:rsidRPr="000D5C0F" w:rsidRDefault="00FF6FAB" w:rsidP="003F6004">
            <w:pPr>
              <w:pStyle w:val="a5"/>
              <w:tabs>
                <w:tab w:val="clear" w:pos="-720"/>
              </w:tabs>
              <w:suppressAutoHyphens w:val="0"/>
              <w:spacing w:line="240" w:lineRule="auto"/>
              <w:jc w:val="center"/>
              <w:rPr>
                <w:sz w:val="24"/>
                <w:szCs w:val="24"/>
              </w:rPr>
            </w:pPr>
            <w:r w:rsidRPr="000D5C0F">
              <w:rPr>
                <w:sz w:val="24"/>
                <w:szCs w:val="24"/>
              </w:rPr>
              <w:t>1</w:t>
            </w:r>
          </w:p>
        </w:tc>
        <w:tc>
          <w:tcPr>
            <w:tcW w:w="3543" w:type="dxa"/>
            <w:vAlign w:val="center"/>
          </w:tcPr>
          <w:p w:rsidR="00FF6FAB" w:rsidRPr="000D5C0F" w:rsidRDefault="00FF6FAB" w:rsidP="009836A0">
            <w:pPr>
              <w:pStyle w:val="a5"/>
              <w:tabs>
                <w:tab w:val="clear" w:pos="-720"/>
              </w:tabs>
              <w:suppressAutoHyphens w:val="0"/>
              <w:spacing w:line="240" w:lineRule="auto"/>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764738" w:rsidP="008548BF">
            <w:pPr>
              <w:pStyle w:val="a5"/>
              <w:tabs>
                <w:tab w:val="clear" w:pos="-720"/>
              </w:tabs>
              <w:suppressAutoHyphens w:val="0"/>
              <w:spacing w:line="240" w:lineRule="auto"/>
              <w:jc w:val="both"/>
              <w:rPr>
                <w:i/>
                <w:sz w:val="24"/>
                <w:szCs w:val="24"/>
              </w:rPr>
            </w:pPr>
            <w:r>
              <w:rPr>
                <w:i/>
                <w:sz w:val="24"/>
                <w:szCs w:val="24"/>
              </w:rPr>
              <w:t>Деҳаи Тоқакаппа дар қисмати  шимолу ғарбии</w:t>
            </w:r>
            <w:r w:rsidR="00590321">
              <w:rPr>
                <w:i/>
                <w:sz w:val="24"/>
                <w:szCs w:val="24"/>
              </w:rPr>
              <w:t xml:space="preserve"> ҷамоати Даҳана ва </w:t>
            </w:r>
            <w:r>
              <w:rPr>
                <w:i/>
                <w:sz w:val="24"/>
                <w:szCs w:val="24"/>
              </w:rPr>
              <w:t xml:space="preserve"> шаҳри Кӯлоб ҷойгир аст.</w:t>
            </w:r>
          </w:p>
        </w:tc>
      </w:tr>
      <w:tr w:rsidR="00FF6FAB" w:rsidRPr="000D5C0F" w:rsidTr="00207400">
        <w:trPr>
          <w:trHeight w:val="397"/>
        </w:trPr>
        <w:tc>
          <w:tcPr>
            <w:tcW w:w="993" w:type="dxa"/>
            <w:vAlign w:val="center"/>
          </w:tcPr>
          <w:p w:rsidR="00FF6FAB" w:rsidRPr="000D5C0F" w:rsidRDefault="00FF6FAB" w:rsidP="003F6004">
            <w:pPr>
              <w:pStyle w:val="a5"/>
              <w:tabs>
                <w:tab w:val="clear" w:pos="-720"/>
              </w:tabs>
              <w:suppressAutoHyphens w:val="0"/>
              <w:spacing w:line="240" w:lineRule="auto"/>
              <w:jc w:val="center"/>
              <w:rPr>
                <w:sz w:val="24"/>
                <w:szCs w:val="24"/>
              </w:rPr>
            </w:pPr>
            <w:r w:rsidRPr="000D5C0F">
              <w:rPr>
                <w:sz w:val="24"/>
                <w:szCs w:val="24"/>
              </w:rPr>
              <w:t>2</w:t>
            </w:r>
          </w:p>
        </w:tc>
        <w:tc>
          <w:tcPr>
            <w:tcW w:w="3543" w:type="dxa"/>
            <w:vAlign w:val="center"/>
          </w:tcPr>
          <w:p w:rsidR="00FF6FAB" w:rsidRPr="000D5C0F" w:rsidRDefault="00FF6FAB" w:rsidP="009836A0">
            <w:pPr>
              <w:pStyle w:val="a5"/>
              <w:tabs>
                <w:tab w:val="clear" w:pos="-720"/>
              </w:tabs>
              <w:suppressAutoHyphens w:val="0"/>
              <w:spacing w:line="240" w:lineRule="auto"/>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F2380D" w:rsidP="008548BF">
            <w:pPr>
              <w:pStyle w:val="a5"/>
              <w:tabs>
                <w:tab w:val="clear" w:pos="-720"/>
              </w:tabs>
              <w:suppressAutoHyphens w:val="0"/>
              <w:spacing w:line="240" w:lineRule="auto"/>
              <w:jc w:val="center"/>
              <w:rPr>
                <w:i/>
                <w:sz w:val="24"/>
                <w:szCs w:val="24"/>
              </w:rPr>
            </w:pPr>
            <w:r>
              <w:rPr>
                <w:i/>
                <w:sz w:val="24"/>
                <w:szCs w:val="24"/>
              </w:rPr>
              <w:t>317</w:t>
            </w:r>
          </w:p>
        </w:tc>
      </w:tr>
      <w:tr w:rsidR="009836A0" w:rsidRPr="000D5C0F" w:rsidTr="00207400">
        <w:trPr>
          <w:trHeight w:val="397"/>
        </w:trPr>
        <w:tc>
          <w:tcPr>
            <w:tcW w:w="993" w:type="dxa"/>
            <w:vMerge w:val="restart"/>
            <w:vAlign w:val="center"/>
          </w:tcPr>
          <w:p w:rsidR="009836A0" w:rsidRPr="000D5C0F" w:rsidRDefault="009836A0" w:rsidP="003F6004">
            <w:pPr>
              <w:pStyle w:val="a5"/>
              <w:tabs>
                <w:tab w:val="clear" w:pos="-720"/>
              </w:tabs>
              <w:suppressAutoHyphens w:val="0"/>
              <w:spacing w:line="240" w:lineRule="auto"/>
              <w:jc w:val="center"/>
              <w:rPr>
                <w:sz w:val="24"/>
                <w:szCs w:val="24"/>
              </w:rPr>
            </w:pPr>
            <w:r w:rsidRPr="000D5C0F">
              <w:rPr>
                <w:sz w:val="24"/>
                <w:szCs w:val="24"/>
              </w:rPr>
              <w:t>3</w:t>
            </w:r>
          </w:p>
        </w:tc>
        <w:tc>
          <w:tcPr>
            <w:tcW w:w="3543" w:type="dxa"/>
            <w:vAlign w:val="center"/>
          </w:tcPr>
          <w:p w:rsidR="009836A0" w:rsidRPr="000D5C0F" w:rsidRDefault="009836A0" w:rsidP="009836A0">
            <w:pPr>
              <w:pStyle w:val="a5"/>
              <w:tabs>
                <w:tab w:val="clear" w:pos="-720"/>
              </w:tabs>
              <w:suppressAutoHyphens w:val="0"/>
              <w:spacing w:line="240" w:lineRule="auto"/>
              <w:rPr>
                <w:sz w:val="24"/>
                <w:szCs w:val="24"/>
              </w:rPr>
            </w:pPr>
            <w:r w:rsidRPr="000D5C0F">
              <w:rPr>
                <w:sz w:val="24"/>
                <w:szCs w:val="24"/>
              </w:rPr>
              <w:t>Шумораи аҳолӣ</w:t>
            </w:r>
          </w:p>
        </w:tc>
        <w:tc>
          <w:tcPr>
            <w:tcW w:w="851" w:type="dxa"/>
            <w:vAlign w:val="center"/>
          </w:tcPr>
          <w:p w:rsidR="009836A0" w:rsidRPr="000D5C0F" w:rsidRDefault="009836A0"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9836A0" w:rsidRPr="000D5C0F" w:rsidRDefault="00F2380D" w:rsidP="008548BF">
            <w:pPr>
              <w:pStyle w:val="a5"/>
              <w:tabs>
                <w:tab w:val="clear" w:pos="-720"/>
              </w:tabs>
              <w:suppressAutoHyphens w:val="0"/>
              <w:spacing w:line="240" w:lineRule="auto"/>
              <w:jc w:val="center"/>
              <w:rPr>
                <w:i/>
                <w:sz w:val="24"/>
                <w:szCs w:val="24"/>
              </w:rPr>
            </w:pPr>
            <w:r>
              <w:rPr>
                <w:i/>
                <w:sz w:val="24"/>
                <w:szCs w:val="24"/>
              </w:rPr>
              <w:t>3013</w:t>
            </w:r>
          </w:p>
        </w:tc>
      </w:tr>
      <w:tr w:rsidR="009836A0" w:rsidRPr="000D5C0F" w:rsidTr="00207400">
        <w:trPr>
          <w:trHeight w:val="397"/>
        </w:trPr>
        <w:tc>
          <w:tcPr>
            <w:tcW w:w="993" w:type="dxa"/>
            <w:vMerge/>
            <w:vAlign w:val="center"/>
          </w:tcPr>
          <w:p w:rsidR="009836A0" w:rsidRPr="000D5C0F" w:rsidRDefault="009836A0" w:rsidP="003F6004">
            <w:pPr>
              <w:pStyle w:val="a5"/>
              <w:tabs>
                <w:tab w:val="clear" w:pos="-720"/>
              </w:tabs>
              <w:suppressAutoHyphens w:val="0"/>
              <w:spacing w:line="240" w:lineRule="auto"/>
              <w:jc w:val="center"/>
              <w:rPr>
                <w:sz w:val="24"/>
                <w:szCs w:val="24"/>
              </w:rPr>
            </w:pPr>
          </w:p>
        </w:tc>
        <w:tc>
          <w:tcPr>
            <w:tcW w:w="3543" w:type="dxa"/>
            <w:vAlign w:val="center"/>
          </w:tcPr>
          <w:p w:rsidR="009836A0" w:rsidRPr="000D5C0F" w:rsidRDefault="009836A0" w:rsidP="009836A0">
            <w:pPr>
              <w:pStyle w:val="a5"/>
              <w:tabs>
                <w:tab w:val="clear" w:pos="-720"/>
              </w:tabs>
              <w:suppressAutoHyphens w:val="0"/>
              <w:spacing w:line="240" w:lineRule="auto"/>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9836A0" w:rsidRPr="000D5C0F" w:rsidRDefault="009836A0"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9836A0" w:rsidRPr="000D5C0F" w:rsidRDefault="009836A0" w:rsidP="00EA1904">
            <w:pPr>
              <w:pStyle w:val="a5"/>
              <w:tabs>
                <w:tab w:val="clear" w:pos="-720"/>
              </w:tabs>
              <w:suppressAutoHyphens w:val="0"/>
              <w:spacing w:line="240" w:lineRule="auto"/>
              <w:rPr>
                <w:i/>
                <w:sz w:val="24"/>
                <w:szCs w:val="24"/>
              </w:rPr>
            </w:pPr>
            <w:r>
              <w:rPr>
                <w:i/>
                <w:sz w:val="24"/>
                <w:szCs w:val="24"/>
              </w:rPr>
              <w:t xml:space="preserve">                           </w:t>
            </w:r>
            <w:r w:rsidR="00F2380D">
              <w:rPr>
                <w:i/>
                <w:sz w:val="24"/>
                <w:szCs w:val="24"/>
              </w:rPr>
              <w:t>1480</w:t>
            </w:r>
          </w:p>
        </w:tc>
      </w:tr>
      <w:tr w:rsidR="009836A0" w:rsidRPr="000D5C0F" w:rsidTr="00207400">
        <w:trPr>
          <w:trHeight w:val="397"/>
        </w:trPr>
        <w:tc>
          <w:tcPr>
            <w:tcW w:w="993" w:type="dxa"/>
            <w:vMerge/>
            <w:vAlign w:val="center"/>
          </w:tcPr>
          <w:p w:rsidR="009836A0" w:rsidRPr="000D5C0F" w:rsidRDefault="009836A0" w:rsidP="003F6004">
            <w:pPr>
              <w:pStyle w:val="a5"/>
              <w:tabs>
                <w:tab w:val="clear" w:pos="-720"/>
              </w:tabs>
              <w:suppressAutoHyphens w:val="0"/>
              <w:spacing w:line="240" w:lineRule="auto"/>
              <w:jc w:val="center"/>
              <w:rPr>
                <w:sz w:val="24"/>
                <w:szCs w:val="24"/>
              </w:rPr>
            </w:pPr>
          </w:p>
        </w:tc>
        <w:tc>
          <w:tcPr>
            <w:tcW w:w="3543" w:type="dxa"/>
            <w:vAlign w:val="center"/>
          </w:tcPr>
          <w:p w:rsidR="009836A0" w:rsidRPr="000D5C0F" w:rsidRDefault="009836A0" w:rsidP="009836A0">
            <w:pPr>
              <w:pStyle w:val="a5"/>
              <w:tabs>
                <w:tab w:val="clear" w:pos="-720"/>
              </w:tabs>
              <w:suppressAutoHyphens w:val="0"/>
              <w:spacing w:line="240" w:lineRule="auto"/>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9836A0" w:rsidRPr="000D5C0F" w:rsidRDefault="009836A0"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9836A0" w:rsidRPr="000D5C0F" w:rsidRDefault="00F2380D" w:rsidP="008548BF">
            <w:pPr>
              <w:pStyle w:val="a5"/>
              <w:tabs>
                <w:tab w:val="clear" w:pos="-720"/>
              </w:tabs>
              <w:suppressAutoHyphens w:val="0"/>
              <w:spacing w:line="240" w:lineRule="auto"/>
              <w:jc w:val="center"/>
              <w:rPr>
                <w:i/>
                <w:sz w:val="24"/>
                <w:szCs w:val="24"/>
              </w:rPr>
            </w:pPr>
            <w:r>
              <w:rPr>
                <w:i/>
                <w:sz w:val="24"/>
                <w:szCs w:val="24"/>
              </w:rPr>
              <w:t>1533</w:t>
            </w:r>
          </w:p>
        </w:tc>
      </w:tr>
      <w:tr w:rsidR="003F6004" w:rsidRPr="000D5C0F" w:rsidTr="00207400">
        <w:trPr>
          <w:trHeight w:val="397"/>
        </w:trPr>
        <w:tc>
          <w:tcPr>
            <w:tcW w:w="993" w:type="dxa"/>
            <w:vMerge w:val="restart"/>
            <w:vAlign w:val="center"/>
          </w:tcPr>
          <w:p w:rsidR="003F6004" w:rsidRPr="000D5C0F" w:rsidRDefault="003F6004" w:rsidP="003F6004">
            <w:pPr>
              <w:pStyle w:val="a5"/>
              <w:tabs>
                <w:tab w:val="clear" w:pos="-720"/>
              </w:tabs>
              <w:suppressAutoHyphens w:val="0"/>
              <w:spacing w:line="240" w:lineRule="auto"/>
              <w:jc w:val="center"/>
              <w:rPr>
                <w:sz w:val="24"/>
                <w:szCs w:val="24"/>
              </w:rPr>
            </w:pPr>
            <w:r w:rsidRPr="000D5C0F">
              <w:rPr>
                <w:sz w:val="24"/>
                <w:szCs w:val="24"/>
              </w:rPr>
              <w:t>4</w:t>
            </w:r>
          </w:p>
        </w:tc>
        <w:tc>
          <w:tcPr>
            <w:tcW w:w="3543" w:type="dxa"/>
            <w:vAlign w:val="center"/>
          </w:tcPr>
          <w:p w:rsidR="003F6004" w:rsidRPr="000D5C0F" w:rsidRDefault="003F6004" w:rsidP="009836A0">
            <w:pPr>
              <w:pStyle w:val="a5"/>
              <w:tabs>
                <w:tab w:val="clear" w:pos="-720"/>
              </w:tabs>
              <w:suppressAutoHyphens w:val="0"/>
              <w:spacing w:line="240" w:lineRule="auto"/>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3F6004" w:rsidRPr="000D5C0F" w:rsidRDefault="003F600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F6004" w:rsidRPr="000D5C0F" w:rsidRDefault="00F2380D" w:rsidP="00F2380D">
            <w:pPr>
              <w:pStyle w:val="a5"/>
              <w:tabs>
                <w:tab w:val="clear" w:pos="-720"/>
              </w:tabs>
              <w:suppressAutoHyphens w:val="0"/>
              <w:spacing w:line="240" w:lineRule="auto"/>
              <w:rPr>
                <w:i/>
                <w:sz w:val="24"/>
                <w:szCs w:val="24"/>
              </w:rPr>
            </w:pPr>
            <w:r>
              <w:rPr>
                <w:i/>
                <w:sz w:val="24"/>
                <w:szCs w:val="24"/>
              </w:rPr>
              <w:t xml:space="preserve">                          3001</w:t>
            </w:r>
          </w:p>
        </w:tc>
      </w:tr>
      <w:tr w:rsidR="003F6004" w:rsidRPr="000D5C0F" w:rsidTr="00207400">
        <w:trPr>
          <w:trHeight w:val="397"/>
        </w:trPr>
        <w:tc>
          <w:tcPr>
            <w:tcW w:w="993" w:type="dxa"/>
            <w:vMerge/>
            <w:vAlign w:val="center"/>
          </w:tcPr>
          <w:p w:rsidR="003F6004" w:rsidRPr="000D5C0F" w:rsidRDefault="003F6004" w:rsidP="003F6004">
            <w:pPr>
              <w:pStyle w:val="a5"/>
              <w:tabs>
                <w:tab w:val="clear" w:pos="-720"/>
              </w:tabs>
              <w:suppressAutoHyphens w:val="0"/>
              <w:spacing w:line="240" w:lineRule="auto"/>
              <w:jc w:val="center"/>
              <w:rPr>
                <w:sz w:val="24"/>
                <w:szCs w:val="24"/>
              </w:rPr>
            </w:pPr>
          </w:p>
        </w:tc>
        <w:tc>
          <w:tcPr>
            <w:tcW w:w="3543" w:type="dxa"/>
            <w:vAlign w:val="center"/>
          </w:tcPr>
          <w:p w:rsidR="003F6004" w:rsidRPr="000D5C0F" w:rsidRDefault="003F6004" w:rsidP="009836A0">
            <w:pPr>
              <w:pStyle w:val="a5"/>
              <w:tabs>
                <w:tab w:val="clear" w:pos="-720"/>
              </w:tabs>
              <w:suppressAutoHyphens w:val="0"/>
              <w:spacing w:line="240" w:lineRule="auto"/>
              <w:rPr>
                <w:sz w:val="24"/>
                <w:szCs w:val="24"/>
              </w:rPr>
            </w:pPr>
            <w:r w:rsidRPr="000D5C0F">
              <w:rPr>
                <w:sz w:val="24"/>
                <w:szCs w:val="24"/>
              </w:rPr>
              <w:t xml:space="preserve">                           </w:t>
            </w:r>
            <w:r w:rsidR="00CA654A">
              <w:rPr>
                <w:sz w:val="24"/>
                <w:szCs w:val="24"/>
                <w:lang w:val="tg-Cyrl-TJ"/>
              </w:rPr>
              <w:t>Ӯ</w:t>
            </w:r>
            <w:bookmarkStart w:id="0" w:name="_GoBack"/>
            <w:bookmarkEnd w:id="0"/>
            <w:r w:rsidRPr="000D5C0F">
              <w:rPr>
                <w:sz w:val="24"/>
                <w:szCs w:val="24"/>
              </w:rPr>
              <w:t>збекҳо</w:t>
            </w:r>
          </w:p>
        </w:tc>
        <w:tc>
          <w:tcPr>
            <w:tcW w:w="851" w:type="dxa"/>
            <w:vAlign w:val="center"/>
          </w:tcPr>
          <w:p w:rsidR="003F6004" w:rsidRPr="000D5C0F" w:rsidRDefault="003F600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F6004" w:rsidRPr="000D5C0F" w:rsidRDefault="00F2380D" w:rsidP="008548BF">
            <w:pPr>
              <w:pStyle w:val="a5"/>
              <w:tabs>
                <w:tab w:val="clear" w:pos="-720"/>
              </w:tabs>
              <w:suppressAutoHyphens w:val="0"/>
              <w:spacing w:line="240" w:lineRule="auto"/>
              <w:jc w:val="center"/>
              <w:rPr>
                <w:i/>
                <w:sz w:val="24"/>
                <w:szCs w:val="24"/>
              </w:rPr>
            </w:pPr>
            <w:r>
              <w:rPr>
                <w:i/>
                <w:sz w:val="24"/>
                <w:szCs w:val="24"/>
              </w:rPr>
              <w:t>12</w:t>
            </w:r>
          </w:p>
        </w:tc>
      </w:tr>
      <w:tr w:rsidR="003F6004" w:rsidRPr="000D5C0F" w:rsidTr="00207400">
        <w:trPr>
          <w:trHeight w:val="397"/>
        </w:trPr>
        <w:tc>
          <w:tcPr>
            <w:tcW w:w="993" w:type="dxa"/>
            <w:vMerge/>
            <w:vAlign w:val="center"/>
          </w:tcPr>
          <w:p w:rsidR="003F6004" w:rsidRPr="000D5C0F" w:rsidRDefault="003F6004" w:rsidP="003F6004">
            <w:pPr>
              <w:pStyle w:val="a5"/>
              <w:tabs>
                <w:tab w:val="clear" w:pos="-720"/>
              </w:tabs>
              <w:suppressAutoHyphens w:val="0"/>
              <w:spacing w:line="240" w:lineRule="auto"/>
              <w:jc w:val="center"/>
              <w:rPr>
                <w:sz w:val="24"/>
                <w:szCs w:val="24"/>
              </w:rPr>
            </w:pPr>
          </w:p>
        </w:tc>
        <w:tc>
          <w:tcPr>
            <w:tcW w:w="3543" w:type="dxa"/>
            <w:vAlign w:val="center"/>
          </w:tcPr>
          <w:p w:rsidR="003F6004" w:rsidRPr="000D5C0F" w:rsidRDefault="003F6004" w:rsidP="009836A0">
            <w:pPr>
              <w:pStyle w:val="a5"/>
              <w:tabs>
                <w:tab w:val="clear" w:pos="-720"/>
              </w:tabs>
              <w:suppressAutoHyphens w:val="0"/>
              <w:spacing w:line="240" w:lineRule="auto"/>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851" w:type="dxa"/>
            <w:vAlign w:val="center"/>
          </w:tcPr>
          <w:p w:rsidR="003F6004" w:rsidRPr="000D5C0F" w:rsidRDefault="003F600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F6004" w:rsidRPr="000D5C0F" w:rsidRDefault="003F6004"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207400">
        <w:trPr>
          <w:trHeight w:val="397"/>
        </w:trPr>
        <w:tc>
          <w:tcPr>
            <w:tcW w:w="993" w:type="dxa"/>
            <w:vAlign w:val="center"/>
          </w:tcPr>
          <w:p w:rsidR="00FF6FAB" w:rsidRPr="000D5C0F" w:rsidRDefault="00FF6FAB" w:rsidP="003F6004">
            <w:pPr>
              <w:pStyle w:val="a5"/>
              <w:tabs>
                <w:tab w:val="clear" w:pos="-720"/>
              </w:tabs>
              <w:suppressAutoHyphens w:val="0"/>
              <w:spacing w:line="240" w:lineRule="auto"/>
              <w:jc w:val="center"/>
              <w:rPr>
                <w:sz w:val="24"/>
                <w:szCs w:val="24"/>
              </w:rPr>
            </w:pPr>
            <w:r w:rsidRPr="000D5C0F">
              <w:rPr>
                <w:sz w:val="24"/>
                <w:szCs w:val="24"/>
              </w:rPr>
              <w:t>5</w:t>
            </w:r>
          </w:p>
        </w:tc>
        <w:tc>
          <w:tcPr>
            <w:tcW w:w="3543" w:type="dxa"/>
            <w:vAlign w:val="center"/>
          </w:tcPr>
          <w:p w:rsidR="00FF6FAB" w:rsidRPr="000D5C0F" w:rsidRDefault="00FF6FAB" w:rsidP="009836A0">
            <w:pPr>
              <w:pStyle w:val="a5"/>
              <w:tabs>
                <w:tab w:val="clear" w:pos="-720"/>
              </w:tabs>
              <w:suppressAutoHyphens w:val="0"/>
              <w:spacing w:line="240" w:lineRule="auto"/>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2380D" w:rsidP="008548BF">
            <w:pPr>
              <w:pStyle w:val="a5"/>
              <w:tabs>
                <w:tab w:val="clear" w:pos="-720"/>
              </w:tabs>
              <w:suppressAutoHyphens w:val="0"/>
              <w:spacing w:line="240" w:lineRule="auto"/>
              <w:jc w:val="center"/>
              <w:rPr>
                <w:i/>
                <w:sz w:val="24"/>
                <w:szCs w:val="24"/>
              </w:rPr>
            </w:pPr>
            <w:r>
              <w:rPr>
                <w:i/>
                <w:sz w:val="24"/>
                <w:szCs w:val="24"/>
              </w:rPr>
              <w:t>70</w:t>
            </w:r>
          </w:p>
        </w:tc>
      </w:tr>
      <w:tr w:rsidR="00FF6FAB" w:rsidRPr="000D5C0F" w:rsidTr="00207400">
        <w:trPr>
          <w:trHeight w:val="397"/>
        </w:trPr>
        <w:tc>
          <w:tcPr>
            <w:tcW w:w="993" w:type="dxa"/>
            <w:vAlign w:val="center"/>
          </w:tcPr>
          <w:p w:rsidR="00FF6FAB" w:rsidRPr="000D5C0F" w:rsidRDefault="00FF6FAB" w:rsidP="003F6004">
            <w:pPr>
              <w:pStyle w:val="a5"/>
              <w:tabs>
                <w:tab w:val="clear" w:pos="-720"/>
              </w:tabs>
              <w:suppressAutoHyphens w:val="0"/>
              <w:spacing w:line="240" w:lineRule="auto"/>
              <w:jc w:val="center"/>
              <w:rPr>
                <w:sz w:val="24"/>
                <w:szCs w:val="24"/>
              </w:rPr>
            </w:pPr>
            <w:r w:rsidRPr="000D5C0F">
              <w:rPr>
                <w:sz w:val="24"/>
                <w:szCs w:val="24"/>
              </w:rPr>
              <w:t>6</w:t>
            </w:r>
          </w:p>
        </w:tc>
        <w:tc>
          <w:tcPr>
            <w:tcW w:w="3543" w:type="dxa"/>
            <w:vAlign w:val="center"/>
          </w:tcPr>
          <w:p w:rsidR="00FF6FAB" w:rsidRPr="000D5C0F" w:rsidRDefault="00FF6FAB" w:rsidP="009836A0">
            <w:pPr>
              <w:pStyle w:val="a5"/>
              <w:tabs>
                <w:tab w:val="clear" w:pos="-720"/>
              </w:tabs>
              <w:suppressAutoHyphens w:val="0"/>
              <w:spacing w:line="240" w:lineRule="auto"/>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2380D" w:rsidP="008548BF">
            <w:pPr>
              <w:pStyle w:val="a5"/>
              <w:tabs>
                <w:tab w:val="clear" w:pos="-720"/>
              </w:tabs>
              <w:suppressAutoHyphens w:val="0"/>
              <w:spacing w:line="240" w:lineRule="auto"/>
              <w:jc w:val="center"/>
              <w:rPr>
                <w:i/>
                <w:sz w:val="24"/>
                <w:szCs w:val="24"/>
              </w:rPr>
            </w:pPr>
            <w:r>
              <w:rPr>
                <w:i/>
                <w:sz w:val="24"/>
                <w:szCs w:val="24"/>
              </w:rPr>
              <w:t>37</w:t>
            </w:r>
          </w:p>
        </w:tc>
      </w:tr>
      <w:tr w:rsidR="00FF6FAB" w:rsidRPr="000D5C0F" w:rsidTr="00207400">
        <w:trPr>
          <w:trHeight w:val="397"/>
        </w:trPr>
        <w:tc>
          <w:tcPr>
            <w:tcW w:w="993" w:type="dxa"/>
            <w:vAlign w:val="center"/>
          </w:tcPr>
          <w:p w:rsidR="00FF6FAB" w:rsidRPr="000D5C0F" w:rsidRDefault="00FF6FAB" w:rsidP="003F6004">
            <w:pPr>
              <w:pStyle w:val="a5"/>
              <w:tabs>
                <w:tab w:val="clear" w:pos="-720"/>
              </w:tabs>
              <w:suppressAutoHyphens w:val="0"/>
              <w:spacing w:line="240" w:lineRule="auto"/>
              <w:jc w:val="center"/>
              <w:rPr>
                <w:sz w:val="24"/>
                <w:szCs w:val="24"/>
              </w:rPr>
            </w:pPr>
            <w:r w:rsidRPr="000D5C0F">
              <w:rPr>
                <w:sz w:val="24"/>
                <w:szCs w:val="24"/>
              </w:rPr>
              <w:t>7</w:t>
            </w:r>
          </w:p>
        </w:tc>
        <w:tc>
          <w:tcPr>
            <w:tcW w:w="3543" w:type="dxa"/>
            <w:vAlign w:val="center"/>
          </w:tcPr>
          <w:p w:rsidR="00FF6FAB" w:rsidRPr="000D5C0F" w:rsidRDefault="00FF6FAB" w:rsidP="009836A0">
            <w:pPr>
              <w:pStyle w:val="a5"/>
              <w:tabs>
                <w:tab w:val="clear" w:pos="-720"/>
              </w:tabs>
              <w:suppressAutoHyphens w:val="0"/>
              <w:spacing w:line="240" w:lineRule="auto"/>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2C528D" w:rsidP="008548BF">
            <w:pPr>
              <w:pStyle w:val="a5"/>
              <w:tabs>
                <w:tab w:val="clear" w:pos="-720"/>
              </w:tabs>
              <w:suppressAutoHyphens w:val="0"/>
              <w:spacing w:line="240" w:lineRule="auto"/>
              <w:jc w:val="center"/>
              <w:rPr>
                <w:i/>
                <w:sz w:val="24"/>
                <w:szCs w:val="24"/>
              </w:rPr>
            </w:pPr>
            <w:r>
              <w:rPr>
                <w:i/>
                <w:sz w:val="24"/>
                <w:szCs w:val="24"/>
              </w:rPr>
              <w:t>0</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20740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Default="00764738" w:rsidP="00207400">
      <w:pPr>
        <w:pStyle w:val="a5"/>
        <w:tabs>
          <w:tab w:val="clear" w:pos="-720"/>
        </w:tabs>
        <w:suppressAutoHyphens w:val="0"/>
        <w:spacing w:line="240" w:lineRule="auto"/>
        <w:ind w:firstLine="708"/>
        <w:jc w:val="both"/>
        <w:rPr>
          <w:i/>
          <w:iCs/>
          <w:sz w:val="24"/>
          <w:szCs w:val="24"/>
          <w:lang w:val="tg-Cyrl-TJ"/>
        </w:rPr>
      </w:pPr>
      <w:r>
        <w:rPr>
          <w:i/>
          <w:iCs/>
          <w:sz w:val="24"/>
          <w:szCs w:val="24"/>
          <w:lang w:val="tg-Cyrl-TJ"/>
        </w:rPr>
        <w:t>Деҳаи Тоқакаппа</w:t>
      </w:r>
      <w:r w:rsidR="00320A55">
        <w:rPr>
          <w:i/>
          <w:iCs/>
          <w:sz w:val="24"/>
          <w:szCs w:val="24"/>
          <w:lang w:val="tg-Cyrl-TJ"/>
        </w:rPr>
        <w:t xml:space="preserve"> дар қисмати шимолу ғарбии ҷамоати Даҳана ва шаҳри Кӯлоб ҷойгир аст. Деҳаи Тоқакаппа</w:t>
      </w:r>
      <w:r>
        <w:rPr>
          <w:i/>
          <w:iCs/>
          <w:sz w:val="24"/>
          <w:szCs w:val="24"/>
          <w:lang w:val="tg-Cyrl-TJ"/>
        </w:rPr>
        <w:t xml:space="preserve"> бо деҳаҳои  Боғ</w:t>
      </w:r>
      <w:r w:rsidR="002C528D">
        <w:rPr>
          <w:i/>
          <w:iCs/>
          <w:sz w:val="24"/>
          <w:szCs w:val="24"/>
          <w:lang w:val="tg-Cyrl-TJ"/>
        </w:rPr>
        <w:t xml:space="preserve">истон ва Калот </w:t>
      </w:r>
      <w:r w:rsidR="00AB6FBB">
        <w:rPr>
          <w:i/>
          <w:iCs/>
          <w:sz w:val="24"/>
          <w:szCs w:val="24"/>
          <w:lang w:val="tg-Cyrl-TJ"/>
        </w:rPr>
        <w:t>ҳамсарҳад мебошад</w:t>
      </w:r>
      <w:r w:rsidR="00657F9C">
        <w:rPr>
          <w:i/>
          <w:iCs/>
          <w:sz w:val="24"/>
          <w:szCs w:val="24"/>
          <w:lang w:val="tg-Cyrl-TJ"/>
        </w:rPr>
        <w:t>.</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AA65C0" w:rsidP="00590C62">
      <w:pPr>
        <w:pStyle w:val="a5"/>
        <w:tabs>
          <w:tab w:val="clear" w:pos="-720"/>
        </w:tabs>
        <w:suppressAutoHyphens w:val="0"/>
        <w:spacing w:line="240" w:lineRule="auto"/>
        <w:ind w:left="567"/>
        <w:jc w:val="both"/>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left:0;text-align:left;margin-left:60.45pt;margin-top:11.2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A65C0"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221.35pt;margin-top:8.95pt;width:113.1pt;height:38.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207400" w:rsidRPr="00AC79FD" w:rsidRDefault="00207400" w:rsidP="00FF6FAB">
                  <w:pPr>
                    <w:spacing w:line="240" w:lineRule="auto"/>
                    <w:jc w:val="center"/>
                    <w:rPr>
                      <w:rFonts w:ascii="Times New Roman" w:hAnsi="Times New Roman" w:cs="Times New Roman"/>
                      <w:i/>
                      <w:sz w:val="24"/>
                      <w:szCs w:val="24"/>
                      <w:lang w:val="tg-Cyrl-TJ"/>
                    </w:rPr>
                  </w:pPr>
                  <w:r w:rsidRPr="00AC79FD">
                    <w:rPr>
                      <w:rFonts w:ascii="Times New Roman" w:hAnsi="Times New Roman" w:cs="Times New Roman"/>
                      <w:i/>
                      <w:sz w:val="24"/>
                      <w:szCs w:val="24"/>
                      <w:lang w:val="tg-Cyrl-TJ"/>
                    </w:rPr>
                    <w:t xml:space="preserve">Филиали МТМУ № 32 </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A65C0" w:rsidP="00FF6FAB">
      <w:pPr>
        <w:pStyle w:val="a5"/>
        <w:tabs>
          <w:tab w:val="clear" w:pos="-720"/>
        </w:tabs>
        <w:suppressAutoHyphens w:val="0"/>
        <w:spacing w:line="240" w:lineRule="auto"/>
        <w:rPr>
          <w:sz w:val="24"/>
          <w:szCs w:val="24"/>
          <w:lang w:val="tg-Cyrl-TJ"/>
        </w:rPr>
      </w:pPr>
      <w:r>
        <w:rPr>
          <w:noProof/>
          <w:sz w:val="24"/>
          <w:szCs w:val="24"/>
        </w:rPr>
        <w:pict>
          <v:rect id="Прямоугольник 10" o:spid="_x0000_s1028" style="position:absolute;margin-left:73.95pt;margin-top:9.2pt;width:74.75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">
            <v:textbox>
              <w:txbxContent>
                <w:p w:rsidR="00207400" w:rsidRPr="00AC79FD" w:rsidRDefault="00207400" w:rsidP="000D5C0F">
                  <w:pPr>
                    <w:spacing w:line="240" w:lineRule="auto"/>
                    <w:jc w:val="center"/>
                    <w:rPr>
                      <w:rFonts w:ascii="Times New Roman" w:hAnsi="Times New Roman" w:cs="Times New Roman"/>
                      <w:i/>
                      <w:sz w:val="24"/>
                      <w:szCs w:val="24"/>
                      <w:lang w:val="tg-Cyrl-TJ"/>
                    </w:rPr>
                  </w:pPr>
                  <w:r w:rsidRPr="00AC79FD">
                    <w:rPr>
                      <w:rFonts w:ascii="Times New Roman" w:hAnsi="Times New Roman" w:cs="Times New Roman"/>
                      <w:i/>
                      <w:sz w:val="24"/>
                      <w:szCs w:val="24"/>
                      <w:lang w:val="tg-Cyrl-TJ"/>
                    </w:rPr>
                    <w:t>Бунгоҳи тибби</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A65C0"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207400" w:rsidRPr="00AC79FD" w:rsidRDefault="00207400" w:rsidP="00B24291">
                  <w:pPr>
                    <w:spacing w:after="0" w:line="240" w:lineRule="auto"/>
                    <w:rPr>
                      <w:rFonts w:ascii="Times New Roman" w:hAnsi="Times New Roman" w:cs="Times New Roman"/>
                      <w:i/>
                      <w:sz w:val="24"/>
                      <w:szCs w:val="24"/>
                    </w:rPr>
                  </w:pPr>
                  <w:r w:rsidRPr="00AC79FD">
                    <w:rPr>
                      <w:rFonts w:ascii="Times New Roman" w:hAnsi="Times New Roman" w:cs="Times New Roman"/>
                      <w:i/>
                      <w:sz w:val="24"/>
                      <w:szCs w:val="24"/>
                    </w:rPr>
                    <w:t>Клуб, Китобхона</w:t>
                  </w:r>
                </w:p>
                <w:p w:rsidR="00207400" w:rsidRPr="00AC79FD" w:rsidRDefault="00207400" w:rsidP="000D5C0F">
                  <w:pPr>
                    <w:spacing w:after="0" w:line="240" w:lineRule="auto"/>
                    <w:rPr>
                      <w:sz w:val="24"/>
                      <w:szCs w:val="24"/>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20740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Default="00FF6FAB" w:rsidP="00207400">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Деҳаи</w:t>
      </w:r>
      <w:r w:rsidR="002C528D">
        <w:rPr>
          <w:i/>
          <w:sz w:val="24"/>
          <w:szCs w:val="24"/>
          <w:lang w:val="tg-Cyrl-TJ"/>
        </w:rPr>
        <w:t xml:space="preserve"> Токакаппа</w:t>
      </w:r>
      <w:r w:rsidR="000256EB">
        <w:rPr>
          <w:i/>
          <w:sz w:val="24"/>
          <w:szCs w:val="24"/>
          <w:lang w:val="tg-Cyrl-TJ"/>
        </w:rPr>
        <w:t xml:space="preserve"> дар ҳайати деҳаҳои ҷамоати</w:t>
      </w:r>
      <w:r w:rsidRPr="00AB6FBB">
        <w:rPr>
          <w:i/>
          <w:sz w:val="24"/>
          <w:szCs w:val="24"/>
          <w:lang w:val="tg-Cyrl-TJ"/>
        </w:rPr>
        <w:t xml:space="preserve"> Даҳана соли </w:t>
      </w:r>
      <w:r w:rsidR="00320A55">
        <w:rPr>
          <w:i/>
          <w:sz w:val="24"/>
          <w:szCs w:val="24"/>
          <w:lang w:val="tg-Cyrl-TJ"/>
        </w:rPr>
        <w:t>1930</w:t>
      </w:r>
      <w:r w:rsidRPr="00AB6FBB">
        <w:rPr>
          <w:i/>
          <w:sz w:val="24"/>
          <w:szCs w:val="24"/>
          <w:lang w:val="tg-Cyrl-TJ"/>
        </w:rPr>
        <w:t xml:space="preserve"> таъсис ёфт</w:t>
      </w:r>
      <w:r w:rsidR="000256EB">
        <w:rPr>
          <w:i/>
          <w:sz w:val="24"/>
          <w:szCs w:val="24"/>
          <w:lang w:val="tg-Cyrl-TJ"/>
        </w:rPr>
        <w:t>ааст. Аҳолии муқимии деҳаи Тоқакаппа</w:t>
      </w:r>
      <w:r w:rsidR="001B744F">
        <w:rPr>
          <w:i/>
          <w:sz w:val="24"/>
          <w:szCs w:val="24"/>
          <w:lang w:val="tg-Cyrl-TJ"/>
        </w:rPr>
        <w:t xml:space="preserve"> асосан ба кишоварзӣ, </w:t>
      </w:r>
      <w:r w:rsidRPr="00AB6FBB">
        <w:rPr>
          <w:i/>
          <w:sz w:val="24"/>
          <w:szCs w:val="24"/>
          <w:lang w:val="tg-Cyrl-TJ"/>
        </w:rPr>
        <w:t>зироаткорию, боғдорӣ ва чорвопарварӣ машғул ҳастанд. Дар давоми</w:t>
      </w:r>
      <w:r w:rsidR="00320A55">
        <w:rPr>
          <w:i/>
          <w:sz w:val="24"/>
          <w:szCs w:val="24"/>
          <w:lang w:val="tg-Cyrl-TJ"/>
        </w:rPr>
        <w:t xml:space="preserve"> 92</w:t>
      </w:r>
      <w:r w:rsidR="00E81348">
        <w:rPr>
          <w:i/>
          <w:sz w:val="24"/>
          <w:szCs w:val="24"/>
          <w:lang w:val="tg-Cyrl-TJ"/>
        </w:rPr>
        <w:t xml:space="preserve"> соли мавҷудияташ </w:t>
      </w:r>
      <w:r w:rsidRPr="00AB6FBB">
        <w:rPr>
          <w:i/>
          <w:sz w:val="24"/>
          <w:szCs w:val="24"/>
          <w:lang w:val="tg-Cyrl-TJ"/>
        </w:rPr>
        <w:t xml:space="preserve">аз </w:t>
      </w:r>
      <w:r w:rsidR="00E81348">
        <w:rPr>
          <w:i/>
          <w:sz w:val="24"/>
          <w:szCs w:val="24"/>
          <w:lang w:val="tg-Cyrl-TJ"/>
        </w:rPr>
        <w:t>даврони собиқ Иттиҳоди Шӯравӣ ва 30 соли истиқлолияти давлатии Ҷумҳурии Тоҷикистон</w:t>
      </w:r>
      <w:r w:rsidRPr="00AB6FBB">
        <w:rPr>
          <w:i/>
          <w:sz w:val="24"/>
          <w:szCs w:val="24"/>
          <w:lang w:val="tg-Cyrl-TJ"/>
        </w:rPr>
        <w:t xml:space="preserve"> дар деҳа</w:t>
      </w:r>
      <w:r w:rsidR="001B744F">
        <w:rPr>
          <w:i/>
          <w:sz w:val="24"/>
          <w:szCs w:val="24"/>
          <w:lang w:val="tg-Cyrl-TJ"/>
        </w:rPr>
        <w:t xml:space="preserve">и </w:t>
      </w:r>
      <w:r w:rsidR="001B744F">
        <w:rPr>
          <w:i/>
          <w:sz w:val="24"/>
          <w:szCs w:val="24"/>
          <w:lang w:val="tg-Cyrl-TJ"/>
        </w:rPr>
        <w:lastRenderedPageBreak/>
        <w:t>Тоқакаппа</w:t>
      </w:r>
      <w:r w:rsidRPr="00AB6FBB">
        <w:rPr>
          <w:i/>
          <w:sz w:val="24"/>
          <w:szCs w:val="24"/>
          <w:lang w:val="tg-Cyrl-TJ"/>
        </w:rPr>
        <w:t xml:space="preserve"> иншоотҳои зерин</w:t>
      </w:r>
      <w:r w:rsidR="00E81348">
        <w:rPr>
          <w:i/>
          <w:sz w:val="24"/>
          <w:szCs w:val="24"/>
          <w:lang w:val="tg-Cyrl-TJ"/>
        </w:rPr>
        <w:t>и иҷтимоию инфрасохторӣ</w:t>
      </w:r>
      <w:r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3402"/>
        <w:gridCol w:w="1266"/>
      </w:tblGrid>
      <w:tr w:rsidR="00DA0CD8" w:rsidRPr="000D5C0F" w:rsidTr="00207400">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9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40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26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207400">
        <w:trPr>
          <w:trHeight w:val="454"/>
        </w:trPr>
        <w:tc>
          <w:tcPr>
            <w:tcW w:w="675" w:type="dxa"/>
            <w:vAlign w:val="center"/>
          </w:tcPr>
          <w:p w:rsidR="00FF6FAB" w:rsidRPr="00AB6FBB" w:rsidRDefault="0006682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969" w:type="dxa"/>
            <w:vAlign w:val="center"/>
          </w:tcPr>
          <w:p w:rsidR="00FF6FAB" w:rsidRPr="00AB6FBB" w:rsidRDefault="003F647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таъмини</w:t>
            </w:r>
            <w:r w:rsidR="00FF6FAB" w:rsidRPr="00AB6FBB">
              <w:rPr>
                <w:rFonts w:ascii="Times New Roman" w:hAnsi="Times New Roman" w:cs="Times New Roman"/>
                <w:i/>
                <w:iCs/>
                <w:sz w:val="24"/>
                <w:szCs w:val="24"/>
              </w:rPr>
              <w:t xml:space="preserve"> оби нӯшокӣ</w:t>
            </w:r>
          </w:p>
        </w:tc>
        <w:tc>
          <w:tcPr>
            <w:tcW w:w="3402" w:type="dxa"/>
            <w:vAlign w:val="center"/>
          </w:tcPr>
          <w:p w:rsidR="00FF6FAB" w:rsidRPr="00AB6FBB" w:rsidRDefault="001B62BD"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 фаъолият дорад.</w:t>
            </w:r>
          </w:p>
        </w:tc>
        <w:tc>
          <w:tcPr>
            <w:tcW w:w="1266" w:type="dxa"/>
            <w:vAlign w:val="center"/>
          </w:tcPr>
          <w:p w:rsidR="00FF6FAB" w:rsidRPr="00AB6FBB" w:rsidRDefault="0027685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1985 1988</w:t>
            </w:r>
          </w:p>
        </w:tc>
      </w:tr>
      <w:tr w:rsidR="00FF6FAB" w:rsidRPr="000D5C0F" w:rsidTr="00207400">
        <w:trPr>
          <w:trHeight w:val="454"/>
        </w:trPr>
        <w:tc>
          <w:tcPr>
            <w:tcW w:w="675" w:type="dxa"/>
            <w:vAlign w:val="center"/>
          </w:tcPr>
          <w:p w:rsidR="00FF6FAB" w:rsidRPr="00AB6FBB" w:rsidRDefault="001B744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w:t>
            </w:r>
            <w:r w:rsidR="00E3603D">
              <w:rPr>
                <w:rFonts w:ascii="Times New Roman" w:hAnsi="Times New Roman" w:cs="Times New Roman"/>
                <w:i/>
                <w:iCs/>
                <w:sz w:val="24"/>
                <w:szCs w:val="24"/>
              </w:rPr>
              <w:t xml:space="preserve"> таъмини</w:t>
            </w:r>
            <w:r w:rsidRPr="00AB6FBB">
              <w:rPr>
                <w:rFonts w:ascii="Times New Roman" w:hAnsi="Times New Roman" w:cs="Times New Roman"/>
                <w:i/>
                <w:iCs/>
                <w:sz w:val="24"/>
                <w:szCs w:val="24"/>
              </w:rPr>
              <w:t xml:space="preserve"> бар</w:t>
            </w:r>
            <w:r w:rsidR="00E3603D">
              <w:rPr>
                <w:rFonts w:ascii="Times New Roman" w:hAnsi="Times New Roman" w:cs="Times New Roman"/>
                <w:i/>
                <w:iCs/>
                <w:sz w:val="24"/>
                <w:szCs w:val="24"/>
              </w:rPr>
              <w:t>қ</w:t>
            </w:r>
          </w:p>
        </w:tc>
        <w:tc>
          <w:tcPr>
            <w:tcW w:w="3402" w:type="dxa"/>
            <w:vAlign w:val="center"/>
          </w:tcPr>
          <w:p w:rsidR="00FF6FAB" w:rsidRPr="00005B5E" w:rsidRDefault="0027685A"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Системаи барқтаъминкуни коршоям аст.</w:t>
            </w:r>
          </w:p>
        </w:tc>
        <w:tc>
          <w:tcPr>
            <w:tcW w:w="1266" w:type="dxa"/>
            <w:vAlign w:val="center"/>
          </w:tcPr>
          <w:p w:rsidR="00FF6FAB" w:rsidRPr="00AB6FBB" w:rsidRDefault="00B3626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tc>
      </w:tr>
      <w:tr w:rsidR="00E3603D" w:rsidRPr="000D5C0F" w:rsidTr="00207400">
        <w:trPr>
          <w:trHeight w:val="454"/>
        </w:trPr>
        <w:tc>
          <w:tcPr>
            <w:tcW w:w="675" w:type="dxa"/>
            <w:vAlign w:val="center"/>
          </w:tcPr>
          <w:p w:rsidR="00E3603D"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969" w:type="dxa"/>
            <w:vAlign w:val="center"/>
          </w:tcPr>
          <w:p w:rsidR="00E3603D" w:rsidRPr="00AB6FBB" w:rsidRDefault="00E3603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402" w:type="dxa"/>
            <w:vAlign w:val="center"/>
          </w:tcPr>
          <w:p w:rsidR="00E3603D" w:rsidRDefault="00E3603D"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Ҳама роҳҳои дохилии деҳа сангрез ё замини ҳастанд, ҳолати роҳҳо бад аст</w:t>
            </w:r>
          </w:p>
        </w:tc>
        <w:tc>
          <w:tcPr>
            <w:tcW w:w="1266" w:type="dxa"/>
            <w:vAlign w:val="center"/>
          </w:tcPr>
          <w:p w:rsidR="00E3603D"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r w:rsidR="006C0F62" w:rsidRPr="000D5C0F" w:rsidTr="00207400">
        <w:trPr>
          <w:trHeight w:val="454"/>
        </w:trPr>
        <w:tc>
          <w:tcPr>
            <w:tcW w:w="675" w:type="dxa"/>
            <w:vAlign w:val="center"/>
          </w:tcPr>
          <w:p w:rsidR="006C0F62"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969" w:type="dxa"/>
            <w:vAlign w:val="center"/>
          </w:tcPr>
          <w:p w:rsidR="006C0F62" w:rsidRPr="00AB6FBB" w:rsidRDefault="006C0F62"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402" w:type="dxa"/>
            <w:vAlign w:val="center"/>
          </w:tcPr>
          <w:p w:rsidR="006C0F62" w:rsidRDefault="00084832"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Пурра амалкунанда.</w:t>
            </w:r>
          </w:p>
        </w:tc>
        <w:tc>
          <w:tcPr>
            <w:tcW w:w="1266" w:type="dxa"/>
            <w:vAlign w:val="center"/>
          </w:tcPr>
          <w:p w:rsidR="006C0F62" w:rsidRDefault="00CB3C7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2010</w:t>
            </w:r>
          </w:p>
        </w:tc>
      </w:tr>
      <w:tr w:rsidR="006C0F62" w:rsidRPr="000D5C0F" w:rsidTr="00207400">
        <w:trPr>
          <w:trHeight w:val="454"/>
        </w:trPr>
        <w:tc>
          <w:tcPr>
            <w:tcW w:w="675" w:type="dxa"/>
            <w:vAlign w:val="center"/>
          </w:tcPr>
          <w:p w:rsidR="006C0F62"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969" w:type="dxa"/>
            <w:vAlign w:val="center"/>
          </w:tcPr>
          <w:p w:rsidR="006C0F62" w:rsidRPr="00AB6FBB" w:rsidRDefault="006C0F62"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МТМУ №32</w:t>
            </w:r>
          </w:p>
        </w:tc>
        <w:tc>
          <w:tcPr>
            <w:tcW w:w="3402" w:type="dxa"/>
            <w:vAlign w:val="center"/>
          </w:tcPr>
          <w:p w:rsidR="006C0F62" w:rsidRDefault="00084832"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Пурра амалкунанда.</w:t>
            </w:r>
          </w:p>
        </w:tc>
        <w:tc>
          <w:tcPr>
            <w:tcW w:w="1266" w:type="dxa"/>
            <w:vAlign w:val="center"/>
          </w:tcPr>
          <w:p w:rsidR="006C0F62" w:rsidRDefault="00CB3C7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1973 2013</w:t>
            </w:r>
          </w:p>
        </w:tc>
      </w:tr>
      <w:tr w:rsidR="006C0F62" w:rsidRPr="000D5C0F" w:rsidTr="00207400">
        <w:trPr>
          <w:trHeight w:val="454"/>
        </w:trPr>
        <w:tc>
          <w:tcPr>
            <w:tcW w:w="675" w:type="dxa"/>
            <w:vAlign w:val="center"/>
          </w:tcPr>
          <w:p w:rsidR="006C0F62"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969" w:type="dxa"/>
            <w:vAlign w:val="center"/>
          </w:tcPr>
          <w:p w:rsidR="006C0F62" w:rsidRDefault="006C0F62"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Клуб, Китобхона</w:t>
            </w:r>
          </w:p>
        </w:tc>
        <w:tc>
          <w:tcPr>
            <w:tcW w:w="3402" w:type="dxa"/>
            <w:vAlign w:val="center"/>
          </w:tcPr>
          <w:p w:rsidR="006C0F62" w:rsidRDefault="00084832"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Қисман амалкунанда.</w:t>
            </w:r>
          </w:p>
        </w:tc>
        <w:tc>
          <w:tcPr>
            <w:tcW w:w="1266" w:type="dxa"/>
            <w:vAlign w:val="center"/>
          </w:tcPr>
          <w:p w:rsidR="006C0F62" w:rsidRDefault="00CB3C7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1964</w:t>
            </w:r>
          </w:p>
        </w:tc>
      </w:tr>
      <w:tr w:rsidR="00FF6FAB" w:rsidRPr="000D5C0F" w:rsidTr="00207400">
        <w:trPr>
          <w:trHeight w:val="454"/>
        </w:trPr>
        <w:tc>
          <w:tcPr>
            <w:tcW w:w="675" w:type="dxa"/>
            <w:vAlign w:val="center"/>
          </w:tcPr>
          <w:p w:rsidR="00FF6FAB" w:rsidRPr="00AB6FBB"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969" w:type="dxa"/>
            <w:vAlign w:val="center"/>
          </w:tcPr>
          <w:p w:rsidR="00FF6FAB" w:rsidRPr="00AB6FBB" w:rsidRDefault="0027685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Купрӯкҳо 2 адад</w:t>
            </w:r>
          </w:p>
        </w:tc>
        <w:tc>
          <w:tcPr>
            <w:tcW w:w="3402" w:type="dxa"/>
            <w:vAlign w:val="center"/>
          </w:tcPr>
          <w:p w:rsidR="00FF6FAB" w:rsidRPr="00AB6FBB" w:rsidRDefault="00876CB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Истифодашаванда</w:t>
            </w:r>
            <w:r w:rsidR="00CB3C73">
              <w:rPr>
                <w:rFonts w:ascii="Times New Roman" w:hAnsi="Times New Roman" w:cs="Times New Roman"/>
                <w:i/>
                <w:iCs/>
                <w:sz w:val="24"/>
                <w:szCs w:val="24"/>
              </w:rPr>
              <w:t xml:space="preserve"> мебошанд.</w:t>
            </w:r>
          </w:p>
        </w:tc>
        <w:tc>
          <w:tcPr>
            <w:tcW w:w="1266" w:type="dxa"/>
            <w:vAlign w:val="center"/>
          </w:tcPr>
          <w:p w:rsidR="00FF6FAB" w:rsidRPr="00AB6FBB" w:rsidRDefault="0027685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1961 1974</w:t>
            </w:r>
          </w:p>
        </w:tc>
      </w:tr>
      <w:tr w:rsidR="00FF6FAB" w:rsidRPr="000D5C0F" w:rsidTr="00207400">
        <w:trPr>
          <w:trHeight w:val="454"/>
        </w:trPr>
        <w:tc>
          <w:tcPr>
            <w:tcW w:w="675" w:type="dxa"/>
            <w:vAlign w:val="center"/>
          </w:tcPr>
          <w:p w:rsidR="00FF6FAB" w:rsidRPr="00AB6FBB"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sidR="00283BE9">
              <w:rPr>
                <w:rFonts w:ascii="Times New Roman" w:hAnsi="Times New Roman" w:cs="Times New Roman"/>
                <w:i/>
                <w:iCs/>
                <w:sz w:val="24"/>
                <w:szCs w:val="24"/>
              </w:rPr>
              <w:t xml:space="preserve"> -3</w:t>
            </w:r>
            <w:r w:rsidR="00B3626A">
              <w:rPr>
                <w:rFonts w:ascii="Times New Roman" w:hAnsi="Times New Roman" w:cs="Times New Roman"/>
                <w:i/>
                <w:iCs/>
                <w:sz w:val="24"/>
                <w:szCs w:val="24"/>
              </w:rPr>
              <w:t xml:space="preserve"> адад</w:t>
            </w:r>
          </w:p>
        </w:tc>
        <w:tc>
          <w:tcPr>
            <w:tcW w:w="3402"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283BE9">
              <w:rPr>
                <w:rFonts w:ascii="Times New Roman" w:hAnsi="Times New Roman" w:cs="Times New Roman"/>
                <w:i/>
                <w:iCs/>
                <w:sz w:val="24"/>
                <w:szCs w:val="24"/>
              </w:rPr>
              <w:t>нд</w:t>
            </w:r>
            <w:r w:rsidR="00CB3C73">
              <w:rPr>
                <w:rFonts w:ascii="Times New Roman" w:hAnsi="Times New Roman" w:cs="Times New Roman"/>
                <w:i/>
                <w:iCs/>
                <w:sz w:val="24"/>
                <w:szCs w:val="24"/>
              </w:rPr>
              <w:t>.</w:t>
            </w:r>
          </w:p>
        </w:tc>
        <w:tc>
          <w:tcPr>
            <w:tcW w:w="126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1994</w:t>
            </w:r>
          </w:p>
        </w:tc>
      </w:tr>
    </w:tbl>
    <w:p w:rsidR="0020343A" w:rsidRDefault="0020343A"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207400">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D72C2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5913"/>
      </w:tblGrid>
      <w:tr w:rsidR="00FF6FAB" w:rsidRPr="000D5C0F" w:rsidTr="00207400">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694"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91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20343A" w:rsidRPr="000D5C0F" w:rsidTr="00207400">
        <w:trPr>
          <w:trHeight w:val="567"/>
        </w:trPr>
        <w:tc>
          <w:tcPr>
            <w:tcW w:w="675" w:type="dxa"/>
            <w:vAlign w:val="center"/>
          </w:tcPr>
          <w:p w:rsidR="0020343A" w:rsidRPr="00AB6FBB" w:rsidRDefault="0020343A" w:rsidP="0020343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694" w:type="dxa"/>
            <w:vAlign w:val="center"/>
          </w:tcPr>
          <w:p w:rsidR="0020343A" w:rsidRPr="00AB6FBB" w:rsidRDefault="0020343A" w:rsidP="0020343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таъмини</w:t>
            </w:r>
            <w:r w:rsidRPr="00AB6FBB">
              <w:rPr>
                <w:rFonts w:ascii="Times New Roman" w:hAnsi="Times New Roman" w:cs="Times New Roman"/>
                <w:i/>
                <w:iCs/>
                <w:sz w:val="24"/>
                <w:szCs w:val="24"/>
              </w:rPr>
              <w:t xml:space="preserve"> оби нӯшокӣ</w:t>
            </w:r>
          </w:p>
        </w:tc>
        <w:tc>
          <w:tcPr>
            <w:tcW w:w="5913" w:type="dxa"/>
            <w:vAlign w:val="center"/>
          </w:tcPr>
          <w:p w:rsidR="0020343A" w:rsidRPr="00AB6FBB" w:rsidRDefault="002A2D2C" w:rsidP="00CB3C7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Оби нӯшокӣ ба қадри 70% ба сокинони </w:t>
            </w:r>
            <w:r w:rsidR="0020343A">
              <w:rPr>
                <w:rFonts w:ascii="Times New Roman" w:hAnsi="Times New Roman" w:cs="Times New Roman"/>
                <w:i/>
                <w:iCs/>
                <w:sz w:val="24"/>
                <w:szCs w:val="24"/>
              </w:rPr>
              <w:t>деҳа</w:t>
            </w:r>
            <w:r w:rsidR="00CB3C73">
              <w:rPr>
                <w:rFonts w:ascii="Times New Roman" w:hAnsi="Times New Roman" w:cs="Times New Roman"/>
                <w:i/>
                <w:iCs/>
                <w:sz w:val="24"/>
                <w:szCs w:val="24"/>
              </w:rPr>
              <w:t>ро бо оби нӯшокӣ таъмин мекунад</w:t>
            </w:r>
            <w:r>
              <w:rPr>
                <w:rFonts w:ascii="Times New Roman" w:hAnsi="Times New Roman" w:cs="Times New Roman"/>
                <w:i/>
                <w:iCs/>
                <w:sz w:val="24"/>
                <w:szCs w:val="24"/>
              </w:rPr>
              <w:t xml:space="preserve">, аз шумораи умумии хонаводаҳо </w:t>
            </w:r>
            <w:r w:rsidR="00CC2AF7">
              <w:rPr>
                <w:rFonts w:ascii="Times New Roman" w:hAnsi="Times New Roman" w:cs="Times New Roman"/>
                <w:i/>
                <w:iCs/>
                <w:sz w:val="24"/>
                <w:szCs w:val="24"/>
              </w:rPr>
              <w:t xml:space="preserve">тақрибан 10-15 % дар хонаҳои истиқоматиашон бо об таъмин ҳастанд. </w:t>
            </w:r>
            <w:r w:rsidR="0020343A" w:rsidRPr="00AB6FBB">
              <w:rPr>
                <w:rFonts w:ascii="Times New Roman" w:hAnsi="Times New Roman" w:cs="Times New Roman"/>
                <w:i/>
                <w:iCs/>
                <w:sz w:val="24"/>
                <w:szCs w:val="24"/>
              </w:rPr>
              <w:t xml:space="preserve"> </w:t>
            </w:r>
            <w:r w:rsidR="00CC2AF7">
              <w:rPr>
                <w:rFonts w:ascii="Times New Roman" w:hAnsi="Times New Roman" w:cs="Times New Roman"/>
                <w:i/>
                <w:iCs/>
                <w:sz w:val="24"/>
                <w:szCs w:val="24"/>
              </w:rPr>
              <w:t xml:space="preserve">Аксарияти хонаводаҳо оби ошомиданиро аз науқтаҳои </w:t>
            </w:r>
            <w:r w:rsidR="00BB1338">
              <w:rPr>
                <w:rFonts w:ascii="Times New Roman" w:hAnsi="Times New Roman" w:cs="Times New Roman"/>
                <w:i/>
                <w:iCs/>
                <w:sz w:val="24"/>
                <w:szCs w:val="24"/>
              </w:rPr>
              <w:t xml:space="preserve">дар кӯча </w:t>
            </w:r>
            <w:r w:rsidR="00CB3C73">
              <w:rPr>
                <w:rFonts w:ascii="Times New Roman" w:hAnsi="Times New Roman" w:cs="Times New Roman"/>
                <w:i/>
                <w:iCs/>
                <w:sz w:val="24"/>
                <w:szCs w:val="24"/>
              </w:rPr>
              <w:t>ҷойгир</w:t>
            </w:r>
            <w:r w:rsidR="00BB1338">
              <w:rPr>
                <w:rFonts w:ascii="Times New Roman" w:hAnsi="Times New Roman" w:cs="Times New Roman"/>
                <w:i/>
                <w:iCs/>
                <w:sz w:val="24"/>
                <w:szCs w:val="24"/>
              </w:rPr>
              <w:t xml:space="preserve">буда захира мекунанд. Таъминоти оби нӯшокӣ ба сокинони деҳаи Тоқакаппа </w:t>
            </w:r>
            <w:r w:rsidR="004F6E71">
              <w:rPr>
                <w:rFonts w:ascii="Times New Roman" w:hAnsi="Times New Roman" w:cs="Times New Roman"/>
                <w:i/>
                <w:iCs/>
                <w:sz w:val="24"/>
                <w:szCs w:val="24"/>
              </w:rPr>
              <w:t>қаноатбахш мебошад.</w:t>
            </w:r>
          </w:p>
        </w:tc>
      </w:tr>
      <w:tr w:rsidR="00FF6FAB" w:rsidRPr="00CA654A" w:rsidTr="00207400">
        <w:trPr>
          <w:trHeight w:val="567"/>
        </w:trPr>
        <w:tc>
          <w:tcPr>
            <w:tcW w:w="675" w:type="dxa"/>
            <w:vAlign w:val="center"/>
          </w:tcPr>
          <w:p w:rsidR="00FF6FAB" w:rsidRPr="00AB6FBB" w:rsidRDefault="00755A1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694"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5913" w:type="dxa"/>
            <w:vAlign w:val="center"/>
          </w:tcPr>
          <w:p w:rsidR="00FF6FAB" w:rsidRPr="00AB6FBB" w:rsidRDefault="00755A1A"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Системаи таъминоти барқ дар деҳаи Тоқакаппа пурра амалкунанда мебошад,ҳама хонаводаҳо ба системаи барқтаъминкунӣ пайваст ҳастанд. Симчӯбҳо, ноқилҳои барқи ва трансформатори деҳа куҳна буда ба таъмири асосӣ ниёз доранд. </w:t>
            </w:r>
          </w:p>
        </w:tc>
      </w:tr>
      <w:tr w:rsidR="00E3603D" w:rsidRPr="00755A1A" w:rsidTr="00207400">
        <w:trPr>
          <w:trHeight w:val="567"/>
        </w:trPr>
        <w:tc>
          <w:tcPr>
            <w:tcW w:w="675" w:type="dxa"/>
            <w:vAlign w:val="center"/>
          </w:tcPr>
          <w:p w:rsidR="00E3603D"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694" w:type="dxa"/>
            <w:vAlign w:val="center"/>
          </w:tcPr>
          <w:p w:rsidR="00E3603D" w:rsidRDefault="00E3603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5913" w:type="dxa"/>
            <w:vAlign w:val="center"/>
          </w:tcPr>
          <w:p w:rsidR="00E3603D" w:rsidRDefault="00E3603D" w:rsidP="00AB6FBB">
            <w:pPr>
              <w:spacing w:after="0" w:line="240" w:lineRule="auto"/>
              <w:rPr>
                <w:rFonts w:ascii="Times New Roman" w:hAnsi="Times New Roman" w:cs="Times New Roman"/>
                <w:i/>
                <w:iCs/>
                <w:sz w:val="24"/>
                <w:szCs w:val="24"/>
                <w:lang w:val="tg-Cyrl-TJ"/>
              </w:rPr>
            </w:pPr>
            <w:r w:rsidRPr="00904DBE">
              <w:rPr>
                <w:rFonts w:ascii="Times New Roman" w:eastAsia="Times New Roman" w:hAnsi="Times New Roman" w:cs="Times New Roman"/>
                <w:bCs/>
                <w:i/>
                <w:sz w:val="24"/>
                <w:szCs w:val="24"/>
              </w:rPr>
              <w:t xml:space="preserve">Ҳама роҳҳои дохилии </w:t>
            </w:r>
            <w:r>
              <w:rPr>
                <w:rFonts w:ascii="Times New Roman" w:eastAsia="Times New Roman" w:hAnsi="Times New Roman" w:cs="Times New Roman"/>
                <w:bCs/>
                <w:i/>
                <w:sz w:val="24"/>
                <w:szCs w:val="24"/>
              </w:rPr>
              <w:t>деҳаи Тоқакаппа</w:t>
            </w:r>
            <w:r w:rsidRPr="00904DBE">
              <w:rPr>
                <w:rFonts w:ascii="Times New Roman" w:eastAsia="Times New Roman" w:hAnsi="Times New Roman" w:cs="Times New Roman"/>
                <w:bCs/>
                <w:i/>
                <w:sz w:val="24"/>
                <w:szCs w:val="24"/>
              </w:rPr>
              <w:t xml:space="preserve"> сангрез ё замини ҳастанд. Ҳолати роҳҳои дохилии деҳа </w:t>
            </w:r>
            <w:r>
              <w:rPr>
                <w:rFonts w:ascii="Times New Roman" w:eastAsia="Times New Roman" w:hAnsi="Times New Roman" w:cs="Times New Roman"/>
                <w:bCs/>
                <w:i/>
                <w:sz w:val="24"/>
                <w:szCs w:val="24"/>
              </w:rPr>
              <w:t xml:space="preserve">бад мебошанд, шароити рафтуомади сокинони деҳа дар фасли замистону баҳор аз ҳисоби кулмакҳои болои роҳ ва лой мушкил мешавад. Дар фасли тобистону тирамоҳ аз ҳисоби чангу ғубори болои роҳҳо тозагӣ ва ҳолати санитарии деҳа бад мешавад. Дар ҳарду ҳолат роҳҳои дохилии деҳа ба шароити зиндагонии </w:t>
            </w:r>
            <w:r>
              <w:rPr>
                <w:rFonts w:ascii="Times New Roman" w:eastAsia="Times New Roman" w:hAnsi="Times New Roman" w:cs="Times New Roman"/>
                <w:bCs/>
                <w:i/>
                <w:sz w:val="24"/>
                <w:szCs w:val="24"/>
              </w:rPr>
              <w:lastRenderedPageBreak/>
              <w:t>сокинонаш ва дигар мусофирон таъсири манфи мерасонад. Р</w:t>
            </w:r>
            <w:r w:rsidRPr="00904DBE">
              <w:rPr>
                <w:rFonts w:ascii="Times New Roman" w:eastAsia="Times New Roman" w:hAnsi="Times New Roman" w:cs="Times New Roman"/>
                <w:bCs/>
                <w:i/>
                <w:sz w:val="24"/>
                <w:szCs w:val="24"/>
              </w:rPr>
              <w:t>оҳҳои дохили деҳа</w:t>
            </w:r>
            <w:r>
              <w:rPr>
                <w:rFonts w:ascii="Times New Roman" w:eastAsia="Times New Roman" w:hAnsi="Times New Roman" w:cs="Times New Roman"/>
                <w:bCs/>
                <w:i/>
                <w:sz w:val="24"/>
                <w:szCs w:val="24"/>
              </w:rPr>
              <w:t>и Тоқакаппа</w:t>
            </w:r>
            <w:r w:rsidRPr="00904DBE">
              <w:rPr>
                <w:rFonts w:ascii="Times New Roman" w:eastAsia="Times New Roman" w:hAnsi="Times New Roman" w:cs="Times New Roman"/>
                <w:bCs/>
                <w:i/>
                <w:sz w:val="24"/>
                <w:szCs w:val="24"/>
              </w:rPr>
              <w:t xml:space="preserve"> ба асфатпӯш кардан эҳтиёҷ доранд.</w:t>
            </w:r>
          </w:p>
        </w:tc>
      </w:tr>
      <w:tr w:rsidR="00755A1A" w:rsidRPr="00755A1A" w:rsidTr="00207400">
        <w:trPr>
          <w:trHeight w:val="567"/>
        </w:trPr>
        <w:tc>
          <w:tcPr>
            <w:tcW w:w="675" w:type="dxa"/>
            <w:vAlign w:val="center"/>
          </w:tcPr>
          <w:p w:rsidR="00755A1A"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2694" w:type="dxa"/>
            <w:vAlign w:val="center"/>
          </w:tcPr>
          <w:p w:rsidR="00755A1A" w:rsidRPr="00AB6FBB" w:rsidRDefault="00755A1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913" w:type="dxa"/>
            <w:vAlign w:val="center"/>
          </w:tcPr>
          <w:p w:rsidR="00755A1A" w:rsidRDefault="00493748"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Соли сохтмони бунгоҳи тиббӣ 2010 буда шароити кории кормандони тиббӣ ва ҳолати хизматрасони ба мизоҷон хуб мебошад. </w:t>
            </w:r>
          </w:p>
        </w:tc>
      </w:tr>
      <w:tr w:rsidR="00755A1A" w:rsidRPr="00CA654A" w:rsidTr="00207400">
        <w:trPr>
          <w:trHeight w:val="567"/>
        </w:trPr>
        <w:tc>
          <w:tcPr>
            <w:tcW w:w="675" w:type="dxa"/>
            <w:vAlign w:val="center"/>
          </w:tcPr>
          <w:p w:rsidR="00755A1A"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694" w:type="dxa"/>
            <w:vAlign w:val="center"/>
          </w:tcPr>
          <w:p w:rsidR="00755A1A" w:rsidRPr="00AB6FBB" w:rsidRDefault="00755A1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МТМУ №32</w:t>
            </w:r>
          </w:p>
        </w:tc>
        <w:tc>
          <w:tcPr>
            <w:tcW w:w="5913" w:type="dxa"/>
            <w:vAlign w:val="center"/>
          </w:tcPr>
          <w:p w:rsidR="00755A1A" w:rsidRDefault="003751F1"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Муаасисаи таълимии номгиршуда аз ду бино иборат аст, бинои таълимии хонандагони синфҳои ибтидои соли 1973 ба шакли маъмули сохта шуда аст. Дар ҳоли ҳозир бино бисёр таъмирталаб аст, мизу кӯрсиҳо, шароити таълимии синфхонаҳо бисёр хароб аст. Бинои дуюми муаасисаи таълими соли 2013 ба тарзи замонавӣ сохта шудааст ва шароити таълим дар он беҳтар аст. </w:t>
            </w:r>
            <w:r w:rsidR="00DE1C46">
              <w:rPr>
                <w:rFonts w:ascii="Times New Roman" w:hAnsi="Times New Roman" w:cs="Times New Roman"/>
                <w:i/>
                <w:iCs/>
                <w:sz w:val="24"/>
                <w:szCs w:val="24"/>
                <w:lang w:val="tg-Cyrl-TJ"/>
              </w:rPr>
              <w:t xml:space="preserve">Дар деҳаи Тоқакаппа шумораи синфхонаҳо барои хонандагон нокифоя аст, хонандагон дар се баст таълим мегиранд, шароити кории омӯзгорон ва шароити илмомӯзии хонандагон </w:t>
            </w:r>
            <w:r w:rsidR="00B43B1A">
              <w:rPr>
                <w:rFonts w:ascii="Times New Roman" w:hAnsi="Times New Roman" w:cs="Times New Roman"/>
                <w:i/>
                <w:iCs/>
                <w:sz w:val="24"/>
                <w:szCs w:val="24"/>
                <w:lang w:val="tg-Cyrl-TJ"/>
              </w:rPr>
              <w:t>хуб нест.</w:t>
            </w:r>
          </w:p>
        </w:tc>
      </w:tr>
      <w:tr w:rsidR="00755A1A" w:rsidRPr="00755A1A" w:rsidTr="00207400">
        <w:trPr>
          <w:trHeight w:val="567"/>
        </w:trPr>
        <w:tc>
          <w:tcPr>
            <w:tcW w:w="675" w:type="dxa"/>
            <w:vAlign w:val="center"/>
          </w:tcPr>
          <w:p w:rsidR="00755A1A"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694" w:type="dxa"/>
            <w:vAlign w:val="center"/>
          </w:tcPr>
          <w:p w:rsidR="00755A1A" w:rsidRPr="00AB6FBB" w:rsidRDefault="00755A1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Клуб, Китобхона</w:t>
            </w:r>
          </w:p>
        </w:tc>
        <w:tc>
          <w:tcPr>
            <w:tcW w:w="5913" w:type="dxa"/>
            <w:vAlign w:val="center"/>
          </w:tcPr>
          <w:p w:rsidR="00755A1A" w:rsidRPr="00B43B1A" w:rsidRDefault="00B43B1A" w:rsidP="00AB6FBB">
            <w:pPr>
              <w:spacing w:after="0" w:line="240" w:lineRule="auto"/>
              <w:rPr>
                <w:rFonts w:ascii="Times New Roman" w:hAnsi="Times New Roman" w:cs="Times New Roman"/>
                <w:i/>
                <w:iCs/>
                <w:sz w:val="24"/>
                <w:szCs w:val="24"/>
                <w:lang w:val="tg-Cyrl-TJ"/>
              </w:rPr>
            </w:pPr>
            <w:r w:rsidRPr="00B43B1A">
              <w:rPr>
                <w:rFonts w:ascii="Times New Roman" w:eastAsia="Times New Roman" w:hAnsi="Times New Roman" w:cs="Times New Roman"/>
                <w:bCs/>
                <w:i/>
                <w:sz w:val="24"/>
                <w:szCs w:val="24"/>
              </w:rPr>
              <w:t>Клуб ва китобхонаи деҳаи Тоқакаппа соли 1964 сохта ба истифода дода шудааст, Бинои клуби деҳа 90 ҷои нишаст дорад ва баъзан вақтҳо ягон намуд чорабини дар он гузаронида мешавад, бинои китобхона аз як утоқи нигоҳдории китобҳо иборат аст ва дар он 2000 нусха китобҳои гуногунсоҳа мавҷуд аст, теъдоди китобхонҳо</w:t>
            </w:r>
            <w:r>
              <w:rPr>
                <w:rFonts w:ascii="Times New Roman" w:eastAsia="Times New Roman" w:hAnsi="Times New Roman" w:cs="Times New Roman"/>
                <w:bCs/>
                <w:i/>
                <w:sz w:val="24"/>
                <w:szCs w:val="24"/>
              </w:rPr>
              <w:t xml:space="preserve"> 235 нафар</w:t>
            </w:r>
            <w:r w:rsidRPr="00B43B1A">
              <w:rPr>
                <w:rFonts w:ascii="Times New Roman" w:eastAsia="Times New Roman" w:hAnsi="Times New Roman" w:cs="Times New Roman"/>
                <w:bCs/>
                <w:i/>
                <w:sz w:val="24"/>
                <w:szCs w:val="24"/>
              </w:rPr>
              <w:t xml:space="preserve"> мебошанд.  Бинои клуб ва китобхона ба азнавсозӣ эҳтиёҷ дорад аз сабаби шароит надоштан ин иншоотҳои фарҳангӣ фаъолияти солим надоранд, биноҳо кӯҳна, фарсуда, сард ва намнок ҳастанд.</w:t>
            </w:r>
          </w:p>
        </w:tc>
      </w:tr>
      <w:tr w:rsidR="00FF6FAB" w:rsidRPr="000D5C0F" w:rsidTr="00207400">
        <w:trPr>
          <w:trHeight w:val="567"/>
        </w:trPr>
        <w:tc>
          <w:tcPr>
            <w:tcW w:w="675" w:type="dxa"/>
            <w:vAlign w:val="center"/>
          </w:tcPr>
          <w:p w:rsidR="00FF6FAB" w:rsidRPr="00AB6FBB"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694" w:type="dxa"/>
            <w:vAlign w:val="center"/>
          </w:tcPr>
          <w:p w:rsidR="00FF6FAB" w:rsidRPr="00AB6FBB" w:rsidRDefault="00755A1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Купрӯкҳо 2 адад</w:t>
            </w:r>
          </w:p>
        </w:tc>
        <w:tc>
          <w:tcPr>
            <w:tcW w:w="5913" w:type="dxa"/>
            <w:vAlign w:val="center"/>
          </w:tcPr>
          <w:p w:rsidR="00FF6FAB" w:rsidRPr="00D72C2F" w:rsidRDefault="00D72C2F" w:rsidP="00AB6FBB">
            <w:pPr>
              <w:spacing w:after="0" w:line="240" w:lineRule="auto"/>
              <w:rPr>
                <w:rFonts w:ascii="Times New Roman" w:hAnsi="Times New Roman" w:cs="Times New Roman"/>
                <w:i/>
                <w:iCs/>
                <w:sz w:val="24"/>
                <w:szCs w:val="24"/>
                <w:lang w:val="tg-Cyrl-TJ"/>
              </w:rPr>
            </w:pPr>
            <w:r w:rsidRPr="00D72C2F">
              <w:rPr>
                <w:rFonts w:ascii="Times New Roman" w:eastAsia="Times New Roman" w:hAnsi="Times New Roman" w:cs="Times New Roman"/>
                <w:bCs/>
                <w:i/>
                <w:sz w:val="24"/>
                <w:szCs w:val="24"/>
              </w:rPr>
              <w:t>Дар деҳаи Тоқакаппа ду адад к</w:t>
            </w:r>
            <w:r w:rsidR="0078064C">
              <w:rPr>
                <w:rFonts w:ascii="Times New Roman" w:eastAsia="Times New Roman" w:hAnsi="Times New Roman" w:cs="Times New Roman"/>
                <w:bCs/>
                <w:i/>
                <w:sz w:val="24"/>
                <w:szCs w:val="24"/>
              </w:rPr>
              <w:t>ӯ</w:t>
            </w:r>
            <w:r>
              <w:rPr>
                <w:rFonts w:ascii="Times New Roman" w:eastAsia="Times New Roman" w:hAnsi="Times New Roman" w:cs="Times New Roman"/>
                <w:bCs/>
                <w:i/>
                <w:sz w:val="24"/>
                <w:szCs w:val="24"/>
              </w:rPr>
              <w:t xml:space="preserve">прукҳо ҳастанд, </w:t>
            </w:r>
            <w:r w:rsidRPr="00D72C2F">
              <w:rPr>
                <w:rFonts w:ascii="Times New Roman" w:eastAsia="Times New Roman" w:hAnsi="Times New Roman" w:cs="Times New Roman"/>
                <w:bCs/>
                <w:i/>
                <w:sz w:val="24"/>
                <w:szCs w:val="24"/>
              </w:rPr>
              <w:t>соли сохтмонаш</w:t>
            </w:r>
            <w:r w:rsidR="0078064C">
              <w:rPr>
                <w:rFonts w:ascii="Times New Roman" w:eastAsia="Times New Roman" w:hAnsi="Times New Roman" w:cs="Times New Roman"/>
                <w:bCs/>
                <w:i/>
                <w:sz w:val="24"/>
                <w:szCs w:val="24"/>
              </w:rPr>
              <w:t>он</w:t>
            </w:r>
            <w:r w:rsidRPr="00D72C2F">
              <w:rPr>
                <w:rFonts w:ascii="Times New Roman" w:eastAsia="Times New Roman" w:hAnsi="Times New Roman" w:cs="Times New Roman"/>
                <w:bCs/>
                <w:i/>
                <w:sz w:val="24"/>
                <w:szCs w:val="24"/>
              </w:rPr>
              <w:t xml:space="preserve"> 1961</w:t>
            </w:r>
            <w:r w:rsidR="0078064C">
              <w:rPr>
                <w:rFonts w:ascii="Times New Roman" w:eastAsia="Times New Roman" w:hAnsi="Times New Roman" w:cs="Times New Roman"/>
                <w:bCs/>
                <w:i/>
                <w:sz w:val="24"/>
                <w:szCs w:val="24"/>
              </w:rPr>
              <w:t xml:space="preserve"> ва 1974 буда, кӯпруки № 1 </w:t>
            </w:r>
            <w:r w:rsidRPr="00D72C2F">
              <w:rPr>
                <w:rFonts w:ascii="Times New Roman" w:eastAsia="Times New Roman" w:hAnsi="Times New Roman" w:cs="Times New Roman"/>
                <w:bCs/>
                <w:i/>
                <w:sz w:val="24"/>
                <w:szCs w:val="24"/>
              </w:rPr>
              <w:t>барои рафтуомади одамон ва воситаҳои нақлиёти аз деҳа ба тарафи макази ҷамоати Даҳана в</w:t>
            </w:r>
            <w:r w:rsidR="0078064C">
              <w:rPr>
                <w:rFonts w:ascii="Times New Roman" w:eastAsia="Times New Roman" w:hAnsi="Times New Roman" w:cs="Times New Roman"/>
                <w:bCs/>
                <w:i/>
                <w:sz w:val="24"/>
                <w:szCs w:val="24"/>
              </w:rPr>
              <w:t xml:space="preserve">а шаҳри Кӯлоб ва </w:t>
            </w:r>
            <w:r w:rsidR="00C82413">
              <w:rPr>
                <w:rFonts w:ascii="Times New Roman" w:eastAsia="Times New Roman" w:hAnsi="Times New Roman" w:cs="Times New Roman"/>
                <w:bCs/>
                <w:i/>
                <w:sz w:val="24"/>
                <w:szCs w:val="24"/>
              </w:rPr>
              <w:t>к</w:t>
            </w:r>
            <w:r w:rsidR="0078064C">
              <w:rPr>
                <w:rFonts w:ascii="Times New Roman" w:eastAsia="Times New Roman" w:hAnsi="Times New Roman" w:cs="Times New Roman"/>
                <w:bCs/>
                <w:i/>
                <w:sz w:val="24"/>
                <w:szCs w:val="24"/>
              </w:rPr>
              <w:t>ӯ</w:t>
            </w:r>
            <w:r w:rsidRPr="00D72C2F">
              <w:rPr>
                <w:rFonts w:ascii="Times New Roman" w:eastAsia="Times New Roman" w:hAnsi="Times New Roman" w:cs="Times New Roman"/>
                <w:bCs/>
                <w:i/>
                <w:sz w:val="24"/>
                <w:szCs w:val="24"/>
              </w:rPr>
              <w:t>пруки № 2</w:t>
            </w:r>
            <w:r w:rsidR="00C82413">
              <w:rPr>
                <w:rFonts w:ascii="Times New Roman" w:eastAsia="Times New Roman" w:hAnsi="Times New Roman" w:cs="Times New Roman"/>
                <w:bCs/>
                <w:i/>
                <w:sz w:val="24"/>
                <w:szCs w:val="24"/>
              </w:rPr>
              <w:t xml:space="preserve"> </w:t>
            </w:r>
            <w:r w:rsidRPr="00D72C2F">
              <w:rPr>
                <w:rFonts w:ascii="Times New Roman" w:eastAsia="Times New Roman" w:hAnsi="Times New Roman" w:cs="Times New Roman"/>
                <w:bCs/>
                <w:i/>
                <w:sz w:val="24"/>
                <w:szCs w:val="24"/>
              </w:rPr>
              <w:t>барои рафтуомади аҳоли, чорво ва воситаҳои нақлиёт ба заминҳои кишоварзӣ ва чарогоҳ хизмат мерасона</w:t>
            </w:r>
            <w:r w:rsidR="00C82413">
              <w:rPr>
                <w:rFonts w:ascii="Times New Roman" w:eastAsia="Times New Roman" w:hAnsi="Times New Roman" w:cs="Times New Roman"/>
                <w:bCs/>
                <w:i/>
                <w:sz w:val="24"/>
                <w:szCs w:val="24"/>
              </w:rPr>
              <w:t>н</w:t>
            </w:r>
            <w:r w:rsidRPr="00D72C2F">
              <w:rPr>
                <w:rFonts w:ascii="Times New Roman" w:eastAsia="Times New Roman" w:hAnsi="Times New Roman" w:cs="Times New Roman"/>
                <w:bCs/>
                <w:i/>
                <w:sz w:val="24"/>
                <w:szCs w:val="24"/>
              </w:rPr>
              <w:t>д.</w:t>
            </w:r>
          </w:p>
        </w:tc>
      </w:tr>
      <w:tr w:rsidR="00FF6FAB" w:rsidRPr="000D5C0F" w:rsidTr="00207400">
        <w:trPr>
          <w:trHeight w:val="567"/>
        </w:trPr>
        <w:tc>
          <w:tcPr>
            <w:tcW w:w="675" w:type="dxa"/>
            <w:vAlign w:val="center"/>
          </w:tcPr>
          <w:p w:rsidR="00FF6FAB" w:rsidRPr="00AB6FBB" w:rsidRDefault="00E3603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694"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sidR="00D01103">
              <w:rPr>
                <w:rFonts w:ascii="Times New Roman" w:hAnsi="Times New Roman" w:cs="Times New Roman"/>
                <w:i/>
                <w:iCs/>
                <w:sz w:val="24"/>
                <w:szCs w:val="24"/>
              </w:rPr>
              <w:t>ҳо 3 адад</w:t>
            </w:r>
          </w:p>
        </w:tc>
        <w:tc>
          <w:tcPr>
            <w:tcW w:w="5913" w:type="dxa"/>
            <w:vAlign w:val="center"/>
          </w:tcPr>
          <w:p w:rsidR="00FF6FAB" w:rsidRPr="00AB6FBB" w:rsidRDefault="00516E71"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Дар деҳа се</w:t>
            </w:r>
            <w:r w:rsidR="00FF6FAB" w:rsidRPr="00AB6FBB">
              <w:rPr>
                <w:rFonts w:ascii="Times New Roman" w:hAnsi="Times New Roman" w:cs="Times New Roman"/>
                <w:i/>
                <w:iCs/>
                <w:sz w:val="24"/>
                <w:szCs w:val="24"/>
              </w:rPr>
              <w:t xml:space="preserve"> адад мағозаҳои хусус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бо фур</w:t>
            </w:r>
            <w:r w:rsidR="002D46F6" w:rsidRPr="00AB6FBB">
              <w:rPr>
                <w:rFonts w:ascii="Times New Roman" w:hAnsi="Times New Roman" w:cs="Times New Roman"/>
                <w:i/>
                <w:iCs/>
                <w:sz w:val="24"/>
                <w:szCs w:val="24"/>
                <w:lang w:val="tg-Cyrl-TJ"/>
              </w:rPr>
              <w:t>ӯ</w:t>
            </w:r>
            <w:r w:rsidR="00FF6FAB" w:rsidRPr="00AB6FBB">
              <w:rPr>
                <w:rFonts w:ascii="Times New Roman" w:hAnsi="Times New Roman" w:cs="Times New Roman"/>
                <w:i/>
                <w:iCs/>
                <w:sz w:val="24"/>
                <w:szCs w:val="24"/>
              </w:rPr>
              <w:t xml:space="preserve">ши молҳои ниёзи мардум </w:t>
            </w:r>
            <w:r w:rsidR="00755A1A">
              <w:rPr>
                <w:rFonts w:ascii="Times New Roman" w:hAnsi="Times New Roman" w:cs="Times New Roman"/>
                <w:i/>
                <w:iCs/>
                <w:sz w:val="24"/>
                <w:szCs w:val="24"/>
              </w:rPr>
              <w:t>машғул ҳастанд ва фаъолияти пурра доранд.</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660"/>
        <w:gridCol w:w="5879"/>
      </w:tblGrid>
      <w:tr w:rsidR="00FF6FAB" w:rsidRPr="000D5C0F" w:rsidTr="00207400">
        <w:trPr>
          <w:trHeight w:val="57"/>
        </w:trPr>
        <w:tc>
          <w:tcPr>
            <w:tcW w:w="70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660"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7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207400">
        <w:trPr>
          <w:trHeight w:val="567"/>
        </w:trPr>
        <w:tc>
          <w:tcPr>
            <w:tcW w:w="709"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660" w:type="dxa"/>
            <w:vAlign w:val="center"/>
          </w:tcPr>
          <w:p w:rsidR="00FF6FAB" w:rsidRPr="00AB6FBB" w:rsidRDefault="0051015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20471D">
              <w:rPr>
                <w:rFonts w:ascii="Times New Roman" w:hAnsi="Times New Roman" w:cs="Times New Roman"/>
                <w:i/>
                <w:iCs/>
                <w:sz w:val="24"/>
                <w:szCs w:val="24"/>
              </w:rPr>
              <w:t>синфхонаҳои иловагӣ дар мактаби деҳа</w:t>
            </w:r>
          </w:p>
        </w:tc>
        <w:tc>
          <w:tcPr>
            <w:tcW w:w="5879" w:type="dxa"/>
            <w:vAlign w:val="center"/>
          </w:tcPr>
          <w:p w:rsidR="00FF6FAB" w:rsidRPr="00AB6FBB" w:rsidRDefault="0020471D" w:rsidP="0020471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Хонандагон ва омӯзгорон сохиби синфхнаҳои иловагӣ</w:t>
            </w:r>
            <w:r w:rsidR="00510159">
              <w:rPr>
                <w:rFonts w:ascii="Times New Roman" w:hAnsi="Times New Roman" w:cs="Times New Roman"/>
                <w:i/>
                <w:iCs/>
                <w:sz w:val="24"/>
                <w:szCs w:val="24"/>
              </w:rPr>
              <w:t>,</w:t>
            </w:r>
            <w:r>
              <w:rPr>
                <w:rFonts w:ascii="Times New Roman" w:hAnsi="Times New Roman" w:cs="Times New Roman"/>
                <w:i/>
                <w:iCs/>
                <w:sz w:val="24"/>
                <w:szCs w:val="24"/>
              </w:rPr>
              <w:t xml:space="preserve"> бо тарзи замонавӣ сохташуда дорои ҳама шароити таълиму тарбия мешаванд. Сифати таълим ва донишомӯзии хонандагон беҳтар мешавад. Соатҳои таълими пурра ва бо нишон додани айёниятҳо гузаронида мешаванд.</w:t>
            </w:r>
            <w:r w:rsidR="00510159">
              <w:rPr>
                <w:rFonts w:ascii="Times New Roman" w:hAnsi="Times New Roman" w:cs="Times New Roman"/>
                <w:i/>
                <w:iCs/>
                <w:sz w:val="24"/>
                <w:szCs w:val="24"/>
              </w:rPr>
              <w:t xml:space="preserve"> </w:t>
            </w:r>
          </w:p>
        </w:tc>
      </w:tr>
      <w:tr w:rsidR="00D01103" w:rsidRPr="000D5C0F" w:rsidTr="00207400">
        <w:trPr>
          <w:trHeight w:val="567"/>
        </w:trPr>
        <w:tc>
          <w:tcPr>
            <w:tcW w:w="709" w:type="dxa"/>
            <w:vAlign w:val="center"/>
          </w:tcPr>
          <w:p w:rsidR="00D01103" w:rsidRPr="00AB6FBB" w:rsidRDefault="0020471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2660" w:type="dxa"/>
            <w:vAlign w:val="center"/>
          </w:tcPr>
          <w:p w:rsidR="00D01103" w:rsidRDefault="000C1B94"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оби нӯшокӣ</w:t>
            </w:r>
          </w:p>
        </w:tc>
        <w:tc>
          <w:tcPr>
            <w:tcW w:w="5879" w:type="dxa"/>
            <w:vAlign w:val="center"/>
          </w:tcPr>
          <w:p w:rsidR="00D01103" w:rsidRDefault="00761335"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Аҳолии деҳаи Тоқакаппа бо оби тозаи ошомиданӣ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r w:rsidR="00D01103" w:rsidRPr="000D5C0F" w:rsidTr="00207400">
        <w:trPr>
          <w:trHeight w:val="567"/>
        </w:trPr>
        <w:tc>
          <w:tcPr>
            <w:tcW w:w="709" w:type="dxa"/>
            <w:vAlign w:val="center"/>
          </w:tcPr>
          <w:p w:rsidR="00D01103" w:rsidRPr="00AB6FBB" w:rsidRDefault="0020471D" w:rsidP="00D0110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660" w:type="dxa"/>
            <w:vAlign w:val="center"/>
          </w:tcPr>
          <w:p w:rsidR="00D01103" w:rsidRPr="00AB6FBB" w:rsidRDefault="00D01103" w:rsidP="00D0110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дохиди деҳа</w:t>
            </w:r>
          </w:p>
        </w:tc>
        <w:tc>
          <w:tcPr>
            <w:tcW w:w="5879" w:type="dxa"/>
            <w:vAlign w:val="center"/>
          </w:tcPr>
          <w:p w:rsidR="00D01103" w:rsidRPr="00AB6FBB" w:rsidRDefault="00D01103" w:rsidP="00D0110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Дасторасии </w:t>
            </w:r>
            <w:r w:rsidR="00303C10">
              <w:rPr>
                <w:rFonts w:ascii="Times New Roman" w:hAnsi="Times New Roman" w:cs="Times New Roman"/>
                <w:i/>
                <w:iCs/>
                <w:sz w:val="24"/>
                <w:szCs w:val="24"/>
              </w:rPr>
              <w:t>сокинони деҳа ба роҳ</w:t>
            </w:r>
            <w:r w:rsidR="00305B66">
              <w:rPr>
                <w:rFonts w:ascii="Times New Roman" w:hAnsi="Times New Roman" w:cs="Times New Roman"/>
                <w:i/>
                <w:iCs/>
                <w:sz w:val="24"/>
                <w:szCs w:val="24"/>
              </w:rPr>
              <w:t>ҳ</w:t>
            </w:r>
            <w:r w:rsidR="00303C10">
              <w:rPr>
                <w:rFonts w:ascii="Times New Roman" w:hAnsi="Times New Roman" w:cs="Times New Roman"/>
                <w:i/>
                <w:iCs/>
                <w:sz w:val="24"/>
                <w:szCs w:val="24"/>
              </w:rPr>
              <w:t>и асфалтпӯш,</w:t>
            </w:r>
            <w:r>
              <w:rPr>
                <w:rFonts w:ascii="Times New Roman" w:hAnsi="Times New Roman" w:cs="Times New Roman"/>
                <w:i/>
                <w:iCs/>
                <w:sz w:val="24"/>
                <w:szCs w:val="24"/>
              </w:rPr>
              <w:t xml:space="preserve"> беҳтар шудани шароити рафтуомади аҳолӣ ва воситаҳои нақлиёт, беҳтар шудани вазъи санитарӣ-гигиенӣ дар деҳа.</w:t>
            </w:r>
          </w:p>
        </w:tc>
      </w:tr>
      <w:tr w:rsidR="00A62408" w:rsidRPr="000D5C0F" w:rsidTr="00207400">
        <w:trPr>
          <w:trHeight w:val="567"/>
        </w:trPr>
        <w:tc>
          <w:tcPr>
            <w:tcW w:w="709" w:type="dxa"/>
            <w:vAlign w:val="center"/>
          </w:tcPr>
          <w:p w:rsidR="00A62408" w:rsidRPr="00AB6FBB" w:rsidRDefault="00FD504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660" w:type="dxa"/>
            <w:vAlign w:val="center"/>
          </w:tcPr>
          <w:p w:rsidR="00A62408" w:rsidRPr="00AB6FBB" w:rsidRDefault="00E14592"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w:t>
            </w:r>
            <w:r w:rsidR="00303C10">
              <w:rPr>
                <w:rFonts w:ascii="Times New Roman" w:hAnsi="Times New Roman" w:cs="Times New Roman"/>
                <w:i/>
                <w:iCs/>
                <w:sz w:val="24"/>
                <w:szCs w:val="24"/>
              </w:rPr>
              <w:t>ӣ дар маҳаллаи Тоқакаппаи сангоб</w:t>
            </w:r>
          </w:p>
        </w:tc>
        <w:tc>
          <w:tcPr>
            <w:tcW w:w="5879" w:type="dxa"/>
            <w:vAlign w:val="center"/>
          </w:tcPr>
          <w:p w:rsidR="00A62408" w:rsidRPr="00AB6FBB" w:rsidRDefault="0061428E" w:rsidP="0061428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Хизматрасонии тиббӣ ба сокинони деҳа</w:t>
            </w:r>
            <w:r w:rsidR="00FD5042">
              <w:rPr>
                <w:rFonts w:ascii="Times New Roman" w:hAnsi="Times New Roman" w:cs="Times New Roman"/>
                <w:i/>
                <w:iCs/>
                <w:sz w:val="24"/>
                <w:szCs w:val="24"/>
              </w:rPr>
              <w:t>, Пешгирии ҳолатҳои сар задании бемориҳои сирояткунанда, дастрасии сокикони деҳа ба ёрии аввалияи тиббӣ.</w:t>
            </w:r>
          </w:p>
        </w:tc>
      </w:tr>
      <w:tr w:rsidR="00886A6D" w:rsidRPr="000D5C0F" w:rsidTr="00207400">
        <w:trPr>
          <w:trHeight w:val="567"/>
        </w:trPr>
        <w:tc>
          <w:tcPr>
            <w:tcW w:w="709" w:type="dxa"/>
            <w:vAlign w:val="center"/>
          </w:tcPr>
          <w:p w:rsidR="00886A6D" w:rsidRDefault="00886A6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660" w:type="dxa"/>
            <w:vAlign w:val="center"/>
          </w:tcPr>
          <w:p w:rsidR="00886A6D" w:rsidRDefault="00886A6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79" w:type="dxa"/>
            <w:vAlign w:val="center"/>
          </w:tcPr>
          <w:p w:rsidR="00886A6D" w:rsidRDefault="00BC68F1" w:rsidP="0061428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Волидайн ва кӯдакони хӯрдсол соҳиби бинои боғчаи нави замонавӣ  мешаванд. Шароити нигоҳубин ва таълиму тарбияи кӯдакони хӯрдсол беҳтар мешавад. Волидайни кӯдакони хӯрдсол вақти холи ёфта ба корҳои саҳрои ва дигар фаъолиятҳо машғул мешаванд. </w:t>
            </w:r>
          </w:p>
        </w:tc>
      </w:tr>
      <w:tr w:rsidR="00A62408" w:rsidRPr="000D5C0F" w:rsidTr="00207400">
        <w:trPr>
          <w:trHeight w:val="567"/>
        </w:trPr>
        <w:tc>
          <w:tcPr>
            <w:tcW w:w="709" w:type="dxa"/>
            <w:vAlign w:val="center"/>
          </w:tcPr>
          <w:p w:rsidR="00A62408" w:rsidRPr="00AB6FBB" w:rsidRDefault="009B4C7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660" w:type="dxa"/>
            <w:vAlign w:val="center"/>
          </w:tcPr>
          <w:p w:rsidR="00A62408" w:rsidRPr="00AB6FBB" w:rsidRDefault="00D134A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варзишӣ</w:t>
            </w:r>
          </w:p>
        </w:tc>
        <w:tc>
          <w:tcPr>
            <w:tcW w:w="5879" w:type="dxa"/>
            <w:vAlign w:val="center"/>
          </w:tcPr>
          <w:p w:rsidR="00A62408" w:rsidRPr="00AB6FBB" w:rsidRDefault="00303C1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Ҷавонон соҳиби</w:t>
            </w:r>
            <w:r w:rsidR="00E866DC">
              <w:rPr>
                <w:rFonts w:ascii="Times New Roman" w:hAnsi="Times New Roman" w:cs="Times New Roman"/>
                <w:i/>
                <w:iCs/>
                <w:sz w:val="24"/>
                <w:szCs w:val="24"/>
              </w:rPr>
              <w:t xml:space="preserve"> майдончаи</w:t>
            </w:r>
            <w:r>
              <w:rPr>
                <w:rFonts w:ascii="Times New Roman" w:hAnsi="Times New Roman" w:cs="Times New Roman"/>
                <w:i/>
                <w:iCs/>
                <w:sz w:val="24"/>
                <w:szCs w:val="24"/>
              </w:rPr>
              <w:t xml:space="preserve"> варзишии</w:t>
            </w:r>
            <w:r w:rsidR="00E866DC">
              <w:rPr>
                <w:rFonts w:ascii="Times New Roman" w:hAnsi="Times New Roman" w:cs="Times New Roman"/>
                <w:i/>
                <w:iCs/>
                <w:sz w:val="24"/>
                <w:szCs w:val="24"/>
              </w:rPr>
              <w:t xml:space="preserve"> замонавӣ</w:t>
            </w:r>
            <w:r>
              <w:rPr>
                <w:rFonts w:ascii="Times New Roman" w:hAnsi="Times New Roman" w:cs="Times New Roman"/>
                <w:i/>
                <w:iCs/>
                <w:sz w:val="24"/>
                <w:szCs w:val="24"/>
              </w:rPr>
              <w:t xml:space="preserve"> мешаванд</w:t>
            </w:r>
            <w:r w:rsidR="00E866DC">
              <w:rPr>
                <w:rFonts w:ascii="Times New Roman" w:hAnsi="Times New Roman" w:cs="Times New Roman"/>
                <w:i/>
                <w:iCs/>
                <w:sz w:val="24"/>
                <w:szCs w:val="24"/>
              </w:rPr>
              <w:t xml:space="preserve">, </w:t>
            </w:r>
            <w:r>
              <w:rPr>
                <w:rFonts w:ascii="Times New Roman" w:hAnsi="Times New Roman" w:cs="Times New Roman"/>
                <w:i/>
                <w:iCs/>
                <w:sz w:val="24"/>
                <w:szCs w:val="24"/>
              </w:rPr>
              <w:t>сокинони деҳа ба обу тоби бадан машғул шуда вазъи саломатиашон беҳтар мешавад</w:t>
            </w:r>
            <w:r w:rsidR="00FD5042">
              <w:rPr>
                <w:rFonts w:ascii="Times New Roman" w:hAnsi="Times New Roman" w:cs="Times New Roman"/>
                <w:i/>
                <w:iCs/>
                <w:sz w:val="24"/>
                <w:szCs w:val="24"/>
              </w:rPr>
              <w:t>, машғул шудани ҷавонон ба корҳои муфид</w:t>
            </w:r>
            <w:r w:rsidR="00E066BF">
              <w:rPr>
                <w:rFonts w:ascii="Times New Roman" w:hAnsi="Times New Roman" w:cs="Times New Roman"/>
                <w:i/>
                <w:iCs/>
                <w:sz w:val="24"/>
                <w:szCs w:val="24"/>
              </w:rPr>
              <w:t>.</w:t>
            </w:r>
            <w:r w:rsidR="00E866DC">
              <w:rPr>
                <w:rFonts w:ascii="Times New Roman" w:hAnsi="Times New Roman" w:cs="Times New Roman"/>
                <w:i/>
                <w:iCs/>
                <w:sz w:val="24"/>
                <w:szCs w:val="24"/>
              </w:rPr>
              <w:t xml:space="preserve"> </w:t>
            </w:r>
          </w:p>
        </w:tc>
      </w:tr>
      <w:tr w:rsidR="00FD5042" w:rsidRPr="000D5C0F" w:rsidTr="00207400">
        <w:trPr>
          <w:trHeight w:val="567"/>
        </w:trPr>
        <w:tc>
          <w:tcPr>
            <w:tcW w:w="709" w:type="dxa"/>
            <w:vAlign w:val="center"/>
          </w:tcPr>
          <w:p w:rsidR="00FD5042" w:rsidRPr="00AB6FBB" w:rsidRDefault="009B4C7B" w:rsidP="00FD504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660" w:type="dxa"/>
            <w:vAlign w:val="center"/>
          </w:tcPr>
          <w:p w:rsidR="00FD5042" w:rsidRPr="00AB6FBB" w:rsidRDefault="00FD5042" w:rsidP="00FD5042">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79" w:type="dxa"/>
            <w:vAlign w:val="center"/>
          </w:tcPr>
          <w:p w:rsidR="00FD5042" w:rsidRPr="00AB6FBB" w:rsidRDefault="00FD5042" w:rsidP="00FD5042">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r>
              <w:rPr>
                <w:rFonts w:ascii="Times New Roman" w:hAnsi="Times New Roman" w:cs="Times New Roman"/>
                <w:i/>
                <w:iCs/>
                <w:sz w:val="24"/>
                <w:szCs w:val="24"/>
              </w:rPr>
              <w:t>.</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207400" w:rsidP="00207400">
      <w:pPr>
        <w:pStyle w:val="a5"/>
        <w:numPr>
          <w:ilvl w:val="1"/>
          <w:numId w:val="7"/>
        </w:numPr>
        <w:tabs>
          <w:tab w:val="clear" w:pos="-720"/>
        </w:tabs>
        <w:suppressAutoHyphens w:val="0"/>
        <w:spacing w:line="240" w:lineRule="auto"/>
        <w:ind w:left="0" w:firstLine="0"/>
        <w:jc w:val="both"/>
        <w:rPr>
          <w:sz w:val="24"/>
          <w:szCs w:val="24"/>
          <w:lang w:val="tg-Cyrl-TJ"/>
        </w:rPr>
      </w:pPr>
      <w:r>
        <w:rPr>
          <w:sz w:val="24"/>
          <w:szCs w:val="24"/>
          <w:lang w:val="tg-Cyrl-TJ"/>
        </w:rPr>
        <w:t xml:space="preserve"> </w:t>
      </w:r>
      <w:r w:rsidR="00FF6FAB"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5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0"/>
        <w:gridCol w:w="3300"/>
        <w:gridCol w:w="1646"/>
        <w:gridCol w:w="3698"/>
      </w:tblGrid>
      <w:tr w:rsidR="00FF6FAB" w:rsidRPr="000D5C0F" w:rsidTr="00FD5042">
        <w:trPr>
          <w:cantSplit/>
        </w:trPr>
        <w:tc>
          <w:tcPr>
            <w:tcW w:w="374"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66"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8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79"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FD5042">
        <w:trPr>
          <w:cantSplit/>
          <w:trHeight w:val="397"/>
        </w:trPr>
        <w:tc>
          <w:tcPr>
            <w:tcW w:w="374"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66"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81" w:type="pct"/>
            <w:tcBorders>
              <w:top w:val="double" w:sz="4" w:space="0" w:color="auto"/>
            </w:tcBorders>
            <w:vAlign w:val="center"/>
          </w:tcPr>
          <w:p w:rsidR="00FF6FAB" w:rsidRPr="00AB6FBB" w:rsidRDefault="00FD5042" w:rsidP="00A84B37">
            <w:pPr>
              <w:pStyle w:val="a5"/>
              <w:spacing w:line="240" w:lineRule="auto"/>
              <w:jc w:val="center"/>
              <w:rPr>
                <w:i/>
                <w:iCs/>
                <w:sz w:val="24"/>
                <w:szCs w:val="24"/>
              </w:rPr>
            </w:pPr>
            <w:r>
              <w:rPr>
                <w:i/>
                <w:iCs/>
                <w:sz w:val="24"/>
                <w:szCs w:val="24"/>
              </w:rPr>
              <w:t>-</w:t>
            </w:r>
          </w:p>
        </w:tc>
        <w:tc>
          <w:tcPr>
            <w:tcW w:w="1979" w:type="pct"/>
            <w:tcBorders>
              <w:top w:val="double" w:sz="4" w:space="0" w:color="auto"/>
              <w:right w:val="double" w:sz="4" w:space="0" w:color="auto"/>
            </w:tcBorders>
            <w:vAlign w:val="center"/>
          </w:tcPr>
          <w:p w:rsidR="00FF6FAB" w:rsidRPr="00AB6FBB" w:rsidRDefault="00FF6FAB" w:rsidP="00FD5042">
            <w:pPr>
              <w:pStyle w:val="a5"/>
              <w:spacing w:line="240" w:lineRule="auto"/>
              <w:rPr>
                <w:i/>
                <w:iCs/>
                <w:sz w:val="24"/>
                <w:szCs w:val="24"/>
              </w:rPr>
            </w:pPr>
            <w:r w:rsidRPr="00AB6FBB">
              <w:rPr>
                <w:i/>
                <w:iCs/>
                <w:sz w:val="24"/>
                <w:szCs w:val="24"/>
              </w:rPr>
              <w:t>Риоя накардани гигиенаи шахсӣ</w:t>
            </w:r>
          </w:p>
        </w:tc>
      </w:tr>
      <w:tr w:rsidR="00FF6FAB" w:rsidRPr="000D5C0F" w:rsidTr="00FD5042">
        <w:trPr>
          <w:cantSplit/>
          <w:trHeight w:val="397"/>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766"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81" w:type="pct"/>
            <w:vAlign w:val="center"/>
          </w:tcPr>
          <w:p w:rsidR="00FF6FAB" w:rsidRPr="00AB6FBB" w:rsidRDefault="009B4C7B" w:rsidP="00A84B37">
            <w:pPr>
              <w:pStyle w:val="a5"/>
              <w:spacing w:line="240" w:lineRule="auto"/>
              <w:jc w:val="center"/>
              <w:rPr>
                <w:i/>
                <w:iCs/>
                <w:sz w:val="24"/>
                <w:szCs w:val="24"/>
              </w:rPr>
            </w:pPr>
            <w:r>
              <w:rPr>
                <w:i/>
                <w:iCs/>
                <w:sz w:val="24"/>
                <w:szCs w:val="24"/>
              </w:rPr>
              <w:t>-</w:t>
            </w:r>
          </w:p>
        </w:tc>
        <w:tc>
          <w:tcPr>
            <w:tcW w:w="1979" w:type="pct"/>
            <w:tcBorders>
              <w:right w:val="double" w:sz="4" w:space="0" w:color="auto"/>
            </w:tcBorders>
          </w:tcPr>
          <w:p w:rsidR="00FF6FAB" w:rsidRPr="00AB6FBB" w:rsidRDefault="00FF6FAB" w:rsidP="00FD5042">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FD5042">
        <w:trPr>
          <w:cantSplit/>
          <w:trHeight w:val="397"/>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766"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81" w:type="pct"/>
            <w:vAlign w:val="center"/>
          </w:tcPr>
          <w:p w:rsidR="00FF6FAB" w:rsidRPr="00AB6FBB" w:rsidRDefault="00FD5042" w:rsidP="00A84B37">
            <w:pPr>
              <w:pStyle w:val="a5"/>
              <w:spacing w:line="240" w:lineRule="auto"/>
              <w:jc w:val="center"/>
              <w:rPr>
                <w:i/>
                <w:iCs/>
                <w:sz w:val="24"/>
                <w:szCs w:val="24"/>
              </w:rPr>
            </w:pPr>
            <w:r>
              <w:rPr>
                <w:i/>
                <w:iCs/>
                <w:sz w:val="24"/>
                <w:szCs w:val="24"/>
              </w:rPr>
              <w:t>-</w:t>
            </w:r>
          </w:p>
        </w:tc>
        <w:tc>
          <w:tcPr>
            <w:tcW w:w="1979" w:type="pct"/>
            <w:tcBorders>
              <w:right w:val="double" w:sz="4" w:space="0" w:color="auto"/>
            </w:tcBorders>
          </w:tcPr>
          <w:p w:rsidR="00FF6FAB" w:rsidRPr="00AB6FBB" w:rsidRDefault="00FF6FAB" w:rsidP="00FD5042">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FD5042">
        <w:trPr>
          <w:cantSplit/>
          <w:trHeight w:val="397"/>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766"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81" w:type="pct"/>
            <w:vAlign w:val="center"/>
          </w:tcPr>
          <w:p w:rsidR="00FF6FAB" w:rsidRPr="00AB6FBB" w:rsidRDefault="00FD5042" w:rsidP="00A84B37">
            <w:pPr>
              <w:pStyle w:val="a5"/>
              <w:spacing w:line="240" w:lineRule="auto"/>
              <w:jc w:val="center"/>
              <w:rPr>
                <w:i/>
                <w:iCs/>
                <w:sz w:val="24"/>
                <w:szCs w:val="24"/>
              </w:rPr>
            </w:pPr>
            <w:r>
              <w:rPr>
                <w:i/>
                <w:iCs/>
                <w:sz w:val="24"/>
                <w:szCs w:val="24"/>
              </w:rPr>
              <w:t>-</w:t>
            </w:r>
          </w:p>
        </w:tc>
        <w:tc>
          <w:tcPr>
            <w:tcW w:w="1979" w:type="pct"/>
            <w:tcBorders>
              <w:right w:val="double" w:sz="4" w:space="0" w:color="auto"/>
            </w:tcBorders>
          </w:tcPr>
          <w:p w:rsidR="00FF6FAB" w:rsidRPr="00AB6FBB" w:rsidRDefault="00FF6FAB" w:rsidP="00FD5042">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FD5042">
        <w:trPr>
          <w:cantSplit/>
          <w:trHeight w:val="397"/>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766"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81" w:type="pct"/>
            <w:vAlign w:val="center"/>
          </w:tcPr>
          <w:p w:rsidR="00FF6FAB" w:rsidRPr="00AB6FBB" w:rsidRDefault="00FD5042" w:rsidP="00A84B37">
            <w:pPr>
              <w:pStyle w:val="a5"/>
              <w:spacing w:line="240" w:lineRule="auto"/>
              <w:jc w:val="center"/>
              <w:rPr>
                <w:i/>
                <w:iCs/>
                <w:sz w:val="24"/>
                <w:szCs w:val="24"/>
              </w:rPr>
            </w:pPr>
            <w:r>
              <w:rPr>
                <w:i/>
                <w:iCs/>
                <w:sz w:val="24"/>
                <w:szCs w:val="24"/>
              </w:rPr>
              <w:t>-</w:t>
            </w:r>
          </w:p>
        </w:tc>
        <w:tc>
          <w:tcPr>
            <w:tcW w:w="1979" w:type="pct"/>
            <w:tcBorders>
              <w:right w:val="double" w:sz="4" w:space="0" w:color="auto"/>
            </w:tcBorders>
          </w:tcPr>
          <w:p w:rsidR="00FF6FAB" w:rsidRPr="00AB6FBB" w:rsidRDefault="006D3C0A" w:rsidP="00FD5042">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FD5042">
        <w:trPr>
          <w:cantSplit/>
          <w:trHeight w:val="397"/>
        </w:trPr>
        <w:tc>
          <w:tcPr>
            <w:tcW w:w="374"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lastRenderedPageBreak/>
              <w:t>6</w:t>
            </w:r>
          </w:p>
        </w:tc>
        <w:tc>
          <w:tcPr>
            <w:tcW w:w="1766"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81" w:type="pct"/>
            <w:tcBorders>
              <w:bottom w:val="double" w:sz="4" w:space="0" w:color="auto"/>
            </w:tcBorders>
            <w:vAlign w:val="center"/>
          </w:tcPr>
          <w:p w:rsidR="00C63A86" w:rsidRPr="00AB6FBB" w:rsidRDefault="00FD5042" w:rsidP="00A84B37">
            <w:pPr>
              <w:pStyle w:val="a5"/>
              <w:spacing w:line="240" w:lineRule="auto"/>
              <w:jc w:val="center"/>
              <w:rPr>
                <w:i/>
                <w:iCs/>
                <w:sz w:val="24"/>
                <w:szCs w:val="24"/>
              </w:rPr>
            </w:pPr>
            <w:r>
              <w:rPr>
                <w:i/>
                <w:iCs/>
                <w:sz w:val="24"/>
                <w:szCs w:val="24"/>
              </w:rPr>
              <w:t>-</w:t>
            </w:r>
          </w:p>
        </w:tc>
        <w:tc>
          <w:tcPr>
            <w:tcW w:w="1979" w:type="pct"/>
            <w:tcBorders>
              <w:bottom w:val="double" w:sz="4" w:space="0" w:color="auto"/>
              <w:right w:val="double" w:sz="4" w:space="0" w:color="auto"/>
            </w:tcBorders>
          </w:tcPr>
          <w:p w:rsidR="00C63A86" w:rsidRPr="00AB6FBB" w:rsidRDefault="00C63A86" w:rsidP="00FD5042">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9B4C7B" w:rsidRDefault="009B4C7B" w:rsidP="00FF6FAB">
      <w:pPr>
        <w:pStyle w:val="a5"/>
        <w:spacing w:line="240" w:lineRule="auto"/>
        <w:rPr>
          <w:i/>
          <w:sz w:val="24"/>
          <w:szCs w:val="24"/>
        </w:rPr>
      </w:pPr>
      <w:r w:rsidRPr="009B4C7B">
        <w:rPr>
          <w:i/>
          <w:sz w:val="24"/>
          <w:szCs w:val="24"/>
        </w:rPr>
        <w:t>Эзоҳ: Дар деҳаи Тоқакаппа ҳолатҳои фавти модару кӯдак аз ҳисоби касалиҳои сирояткунанда ба қайд гирифта нашудааст.</w:t>
      </w:r>
    </w:p>
    <w:p w:rsidR="009B4C7B" w:rsidRDefault="009B4C7B" w:rsidP="009B4C7B">
      <w:pPr>
        <w:pStyle w:val="a5"/>
        <w:tabs>
          <w:tab w:val="clear" w:pos="-720"/>
        </w:tabs>
        <w:suppressAutoHyphens w:val="0"/>
        <w:spacing w:line="240" w:lineRule="auto"/>
        <w:ind w:left="502"/>
        <w:jc w:val="both"/>
        <w:rPr>
          <w:sz w:val="24"/>
          <w:szCs w:val="24"/>
        </w:rPr>
      </w:pPr>
    </w:p>
    <w:p w:rsidR="00FF6FAB" w:rsidRPr="000D5C0F" w:rsidRDefault="00FF6FAB" w:rsidP="0020740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108" w:type="dxa"/>
        <w:tblLayout w:type="fixed"/>
        <w:tblLook w:val="04A0" w:firstRow="1" w:lastRow="0" w:firstColumn="1" w:lastColumn="0" w:noHBand="0" w:noVBand="1"/>
      </w:tblPr>
      <w:tblGrid>
        <w:gridCol w:w="709"/>
        <w:gridCol w:w="2410"/>
        <w:gridCol w:w="850"/>
        <w:gridCol w:w="1134"/>
        <w:gridCol w:w="2552"/>
        <w:gridCol w:w="1701"/>
      </w:tblGrid>
      <w:tr w:rsidR="00FF6FAB" w:rsidRPr="000D5C0F" w:rsidTr="00207400">
        <w:tc>
          <w:tcPr>
            <w:tcW w:w="709" w:type="dxa"/>
            <w:shd w:val="clear" w:color="auto" w:fill="C9C9C9" w:themeFill="accent3" w:themeFillTint="99"/>
          </w:tcPr>
          <w:p w:rsidR="00FF6FAB" w:rsidRPr="00AB6FBB" w:rsidRDefault="00FF6FAB" w:rsidP="001139A4">
            <w:pPr>
              <w:pStyle w:val="a5"/>
              <w:tabs>
                <w:tab w:val="clear" w:pos="-720"/>
              </w:tabs>
              <w:suppressAutoHyphens w:val="0"/>
              <w:spacing w:line="240" w:lineRule="auto"/>
              <w:jc w:val="center"/>
              <w:rPr>
                <w:sz w:val="24"/>
                <w:szCs w:val="24"/>
              </w:rPr>
            </w:pPr>
            <w:r w:rsidRPr="00AB6FBB">
              <w:rPr>
                <w:sz w:val="24"/>
                <w:szCs w:val="24"/>
              </w:rPr>
              <w:t>№ б/т</w:t>
            </w:r>
          </w:p>
        </w:tc>
        <w:tc>
          <w:tcPr>
            <w:tcW w:w="241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552"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207400">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10"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2442FA" w:rsidP="008548BF">
            <w:pPr>
              <w:pStyle w:val="a5"/>
              <w:tabs>
                <w:tab w:val="clear" w:pos="-720"/>
              </w:tabs>
              <w:suppressAutoHyphens w:val="0"/>
              <w:spacing w:line="240" w:lineRule="auto"/>
              <w:jc w:val="center"/>
              <w:rPr>
                <w:i/>
                <w:sz w:val="24"/>
                <w:szCs w:val="24"/>
              </w:rPr>
            </w:pPr>
            <w:r>
              <w:rPr>
                <w:i/>
                <w:sz w:val="24"/>
                <w:szCs w:val="24"/>
              </w:rPr>
              <w:t>17</w:t>
            </w:r>
          </w:p>
        </w:tc>
        <w:tc>
          <w:tcPr>
            <w:tcW w:w="2552" w:type="dxa"/>
            <w:vAlign w:val="center"/>
          </w:tcPr>
          <w:p w:rsidR="00FF6FAB" w:rsidRPr="00AB6FBB" w:rsidRDefault="00FF6FAB" w:rsidP="00082600">
            <w:pPr>
              <w:pStyle w:val="a5"/>
              <w:tabs>
                <w:tab w:val="clear" w:pos="-720"/>
              </w:tabs>
              <w:suppressAutoHyphens w:val="0"/>
              <w:spacing w:line="240" w:lineRule="auto"/>
              <w:jc w:val="center"/>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 xml:space="preserve">аз </w:t>
            </w:r>
            <w:r w:rsidR="001139A4">
              <w:rPr>
                <w:i/>
                <w:sz w:val="24"/>
                <w:szCs w:val="24"/>
              </w:rPr>
              <w:t xml:space="preserve">ҳисоби </w:t>
            </w:r>
            <w:r w:rsidRPr="00AB6FBB">
              <w:rPr>
                <w:i/>
                <w:sz w:val="24"/>
                <w:szCs w:val="24"/>
              </w:rPr>
              <w:t>хоҷагии хусусӣ</w:t>
            </w:r>
          </w:p>
        </w:tc>
        <w:tc>
          <w:tcPr>
            <w:tcW w:w="1701" w:type="dxa"/>
            <w:vAlign w:val="center"/>
          </w:tcPr>
          <w:p w:rsidR="00FF6FAB" w:rsidRPr="00AB6FBB" w:rsidRDefault="00672C12" w:rsidP="00082600">
            <w:pPr>
              <w:pStyle w:val="a5"/>
              <w:tabs>
                <w:tab w:val="clear" w:pos="-720"/>
              </w:tabs>
              <w:suppressAutoHyphens w:val="0"/>
              <w:spacing w:line="240" w:lineRule="auto"/>
              <w:jc w:val="center"/>
              <w:rPr>
                <w:i/>
                <w:sz w:val="24"/>
                <w:szCs w:val="24"/>
              </w:rPr>
            </w:pPr>
            <w:r w:rsidRPr="00AB6FBB">
              <w:rPr>
                <w:i/>
                <w:sz w:val="24"/>
                <w:szCs w:val="24"/>
              </w:rPr>
              <w:t>Пардохти нафақапулӣ</w:t>
            </w:r>
          </w:p>
        </w:tc>
      </w:tr>
      <w:tr w:rsidR="00FF6FAB" w:rsidRPr="000D5C0F" w:rsidTr="00207400">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10"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2442FA" w:rsidP="008548BF">
            <w:pPr>
              <w:pStyle w:val="a5"/>
              <w:tabs>
                <w:tab w:val="clear" w:pos="-720"/>
              </w:tabs>
              <w:suppressAutoHyphens w:val="0"/>
              <w:spacing w:line="240" w:lineRule="auto"/>
              <w:jc w:val="center"/>
              <w:rPr>
                <w:i/>
                <w:sz w:val="24"/>
                <w:szCs w:val="24"/>
              </w:rPr>
            </w:pPr>
            <w:r>
              <w:rPr>
                <w:i/>
                <w:sz w:val="24"/>
                <w:szCs w:val="24"/>
              </w:rPr>
              <w:t>2</w:t>
            </w:r>
          </w:p>
        </w:tc>
        <w:tc>
          <w:tcPr>
            <w:tcW w:w="2552" w:type="dxa"/>
            <w:vAlign w:val="center"/>
          </w:tcPr>
          <w:p w:rsidR="00FF6FAB" w:rsidRPr="00AB6FBB" w:rsidRDefault="00FF6FAB" w:rsidP="00082600">
            <w:pPr>
              <w:pStyle w:val="a5"/>
              <w:tabs>
                <w:tab w:val="clear" w:pos="-720"/>
              </w:tabs>
              <w:suppressAutoHyphens w:val="0"/>
              <w:spacing w:line="240" w:lineRule="auto"/>
              <w:jc w:val="center"/>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 xml:space="preserve">аромад аз </w:t>
            </w:r>
            <w:r w:rsidR="001139A4">
              <w:rPr>
                <w:i/>
                <w:sz w:val="24"/>
                <w:szCs w:val="24"/>
              </w:rPr>
              <w:t xml:space="preserve">ҳисоби </w:t>
            </w:r>
            <w:r w:rsidRPr="00AB6FBB">
              <w:rPr>
                <w:i/>
                <w:sz w:val="24"/>
                <w:szCs w:val="24"/>
              </w:rPr>
              <w:t>хоҷагии хусусӣ</w:t>
            </w:r>
          </w:p>
        </w:tc>
        <w:tc>
          <w:tcPr>
            <w:tcW w:w="1701" w:type="dxa"/>
            <w:vAlign w:val="center"/>
          </w:tcPr>
          <w:p w:rsidR="00FF6FAB" w:rsidRPr="00AB6FBB" w:rsidRDefault="00FF6FAB" w:rsidP="00082600">
            <w:pPr>
              <w:pStyle w:val="a5"/>
              <w:tabs>
                <w:tab w:val="clear" w:pos="-720"/>
              </w:tabs>
              <w:suppressAutoHyphens w:val="0"/>
              <w:spacing w:line="240" w:lineRule="auto"/>
              <w:jc w:val="center"/>
              <w:rPr>
                <w:i/>
                <w:sz w:val="24"/>
                <w:szCs w:val="24"/>
              </w:rPr>
            </w:pPr>
          </w:p>
        </w:tc>
      </w:tr>
      <w:tr w:rsidR="00C63A86" w:rsidRPr="000D5C0F" w:rsidTr="00207400">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10"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2442FA" w:rsidP="008548BF">
            <w:pPr>
              <w:pStyle w:val="a5"/>
              <w:tabs>
                <w:tab w:val="clear" w:pos="-720"/>
              </w:tabs>
              <w:suppressAutoHyphens w:val="0"/>
              <w:spacing w:line="240" w:lineRule="auto"/>
              <w:jc w:val="center"/>
              <w:rPr>
                <w:i/>
                <w:sz w:val="24"/>
                <w:szCs w:val="24"/>
              </w:rPr>
            </w:pPr>
            <w:r>
              <w:rPr>
                <w:i/>
                <w:sz w:val="24"/>
                <w:szCs w:val="24"/>
              </w:rPr>
              <w:t>37</w:t>
            </w:r>
          </w:p>
        </w:tc>
        <w:tc>
          <w:tcPr>
            <w:tcW w:w="2552" w:type="dxa"/>
            <w:vAlign w:val="center"/>
          </w:tcPr>
          <w:p w:rsidR="00C63A86" w:rsidRPr="00AB6FBB" w:rsidRDefault="00C63A86" w:rsidP="00082600">
            <w:pPr>
              <w:pStyle w:val="a5"/>
              <w:tabs>
                <w:tab w:val="clear" w:pos="-720"/>
              </w:tabs>
              <w:suppressAutoHyphens w:val="0"/>
              <w:spacing w:line="240" w:lineRule="auto"/>
              <w:jc w:val="center"/>
              <w:rPr>
                <w:i/>
                <w:sz w:val="24"/>
                <w:szCs w:val="24"/>
              </w:rPr>
            </w:pPr>
            <w:r w:rsidRPr="00AB6FBB">
              <w:rPr>
                <w:i/>
                <w:sz w:val="24"/>
                <w:szCs w:val="24"/>
              </w:rPr>
              <w:t>Нафа</w:t>
            </w:r>
            <w:r w:rsidR="00AB6FBB">
              <w:rPr>
                <w:i/>
                <w:sz w:val="24"/>
                <w:szCs w:val="24"/>
                <w:lang w:val="tg-Cyrl-TJ"/>
              </w:rPr>
              <w:t>қ</w:t>
            </w:r>
            <w:r w:rsidRPr="00AB6FBB">
              <w:rPr>
                <w:i/>
                <w:sz w:val="24"/>
                <w:szCs w:val="24"/>
              </w:rPr>
              <w:t>а</w:t>
            </w:r>
            <w:r w:rsidR="00082600">
              <w:rPr>
                <w:i/>
                <w:sz w:val="24"/>
                <w:szCs w:val="24"/>
              </w:rPr>
              <w:t>и иҷтимоӣ</w:t>
            </w:r>
            <w:r w:rsidR="001139A4">
              <w:rPr>
                <w:i/>
                <w:sz w:val="24"/>
                <w:szCs w:val="24"/>
              </w:rPr>
              <w:t>, даромад аз ҳисоби хоҷагии хусусӣ</w:t>
            </w:r>
          </w:p>
        </w:tc>
        <w:tc>
          <w:tcPr>
            <w:tcW w:w="1701" w:type="dxa"/>
            <w:vAlign w:val="center"/>
          </w:tcPr>
          <w:p w:rsidR="00C63A86" w:rsidRPr="00AB6FBB" w:rsidRDefault="00672C12" w:rsidP="00082600">
            <w:pPr>
              <w:pStyle w:val="a5"/>
              <w:tabs>
                <w:tab w:val="clear" w:pos="-720"/>
              </w:tabs>
              <w:suppressAutoHyphens w:val="0"/>
              <w:spacing w:line="240" w:lineRule="auto"/>
              <w:jc w:val="center"/>
              <w:rPr>
                <w:i/>
                <w:sz w:val="24"/>
                <w:szCs w:val="24"/>
              </w:rPr>
            </w:pPr>
            <w:r w:rsidRPr="00AB6FBB">
              <w:rPr>
                <w:i/>
                <w:sz w:val="24"/>
                <w:szCs w:val="24"/>
              </w:rPr>
              <w:t>Пардохти нафақапулӣ</w:t>
            </w:r>
          </w:p>
        </w:tc>
      </w:tr>
    </w:tbl>
    <w:p w:rsidR="001139A4" w:rsidRDefault="001139A4" w:rsidP="00207400">
      <w:pPr>
        <w:pStyle w:val="a5"/>
        <w:spacing w:line="240" w:lineRule="auto"/>
        <w:jc w:val="both"/>
        <w:rPr>
          <w:sz w:val="24"/>
          <w:szCs w:val="24"/>
        </w:rPr>
      </w:pPr>
    </w:p>
    <w:p w:rsidR="00FF6FAB" w:rsidRPr="001139A4" w:rsidRDefault="00FF6FAB" w:rsidP="00207400">
      <w:pPr>
        <w:pStyle w:val="a5"/>
        <w:numPr>
          <w:ilvl w:val="1"/>
          <w:numId w:val="17"/>
        </w:numPr>
        <w:tabs>
          <w:tab w:val="clear" w:pos="-720"/>
        </w:tabs>
        <w:spacing w:line="240" w:lineRule="auto"/>
        <w:ind w:left="0" w:firstLine="0"/>
        <w:jc w:val="both"/>
        <w:rPr>
          <w:sz w:val="24"/>
          <w:szCs w:val="24"/>
        </w:rPr>
      </w:pPr>
      <w:r w:rsidRPr="001139A4">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1139A4">
        <w:rPr>
          <w:sz w:val="24"/>
          <w:szCs w:val="24"/>
          <w:lang w:val="tg-Cyrl-TJ"/>
        </w:rPr>
        <w:t>тартиби рӯз</w:t>
      </w:r>
      <w:r w:rsidRPr="001139A4">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0055641B">
        <w:rPr>
          <w:sz w:val="24"/>
          <w:szCs w:val="24"/>
        </w:rPr>
        <w:t>.</w:t>
      </w:r>
    </w:p>
    <w:tbl>
      <w:tblPr>
        <w:tblStyle w:val="ab"/>
        <w:tblW w:w="0" w:type="auto"/>
        <w:tblInd w:w="108" w:type="dxa"/>
        <w:tblLook w:val="04A0" w:firstRow="1" w:lastRow="0" w:firstColumn="1" w:lastColumn="0" w:noHBand="0" w:noVBand="1"/>
      </w:tblPr>
      <w:tblGrid>
        <w:gridCol w:w="709"/>
        <w:gridCol w:w="2634"/>
        <w:gridCol w:w="1841"/>
        <w:gridCol w:w="2088"/>
        <w:gridCol w:w="1965"/>
      </w:tblGrid>
      <w:tr w:rsidR="00523AD4" w:rsidRPr="000D5C0F" w:rsidTr="00207400">
        <w:tc>
          <w:tcPr>
            <w:tcW w:w="709" w:type="dxa"/>
            <w:shd w:val="clear" w:color="auto" w:fill="C9C9C9" w:themeFill="accent3" w:themeFillTint="99"/>
            <w:vAlign w:val="center"/>
          </w:tcPr>
          <w:p w:rsidR="00FF6FAB" w:rsidRPr="00AB6FBB" w:rsidRDefault="00FF6FAB" w:rsidP="001139A4">
            <w:pPr>
              <w:pStyle w:val="a5"/>
              <w:spacing w:line="240" w:lineRule="auto"/>
              <w:jc w:val="center"/>
              <w:rPr>
                <w:sz w:val="24"/>
                <w:szCs w:val="24"/>
              </w:rPr>
            </w:pPr>
            <w:r w:rsidRPr="00AB6FBB">
              <w:rPr>
                <w:sz w:val="24"/>
                <w:szCs w:val="24"/>
              </w:rPr>
              <w:t>№ б/т</w:t>
            </w:r>
          </w:p>
        </w:tc>
        <w:tc>
          <w:tcPr>
            <w:tcW w:w="2634"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2F73AA"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207400">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862057" w:rsidP="008548BF">
            <w:pPr>
              <w:pStyle w:val="a5"/>
              <w:spacing w:line="240" w:lineRule="auto"/>
              <w:jc w:val="center"/>
              <w:rPr>
                <w:i/>
                <w:iCs/>
                <w:sz w:val="24"/>
                <w:szCs w:val="24"/>
              </w:rPr>
            </w:pPr>
            <w:r>
              <w:rPr>
                <w:i/>
                <w:iCs/>
                <w:sz w:val="24"/>
                <w:szCs w:val="24"/>
              </w:rPr>
              <w:t>70</w:t>
            </w:r>
          </w:p>
        </w:tc>
        <w:tc>
          <w:tcPr>
            <w:tcW w:w="2088" w:type="dxa"/>
          </w:tcPr>
          <w:p w:rsidR="00FF6FAB" w:rsidRPr="00AB6FBB" w:rsidRDefault="00040754" w:rsidP="008548BF">
            <w:pPr>
              <w:pStyle w:val="a5"/>
              <w:spacing w:line="240" w:lineRule="auto"/>
              <w:jc w:val="center"/>
              <w:rPr>
                <w:i/>
                <w:iCs/>
                <w:sz w:val="24"/>
                <w:szCs w:val="24"/>
              </w:rPr>
            </w:pPr>
            <w:r>
              <w:rPr>
                <w:i/>
                <w:iCs/>
                <w:sz w:val="24"/>
                <w:szCs w:val="24"/>
              </w:rPr>
              <w:t>9</w:t>
            </w:r>
            <w:r w:rsidR="00FF6FAB" w:rsidRPr="00AB6FBB">
              <w:rPr>
                <w:i/>
                <w:iCs/>
                <w:sz w:val="24"/>
                <w:szCs w:val="24"/>
              </w:rPr>
              <w:t>00</w:t>
            </w:r>
          </w:p>
        </w:tc>
        <w:tc>
          <w:tcPr>
            <w:tcW w:w="1965" w:type="dxa"/>
          </w:tcPr>
          <w:p w:rsidR="00FF6FAB" w:rsidRPr="00AB6FBB" w:rsidRDefault="00040754"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207400">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1E796A" w:rsidP="008548BF">
            <w:pPr>
              <w:pStyle w:val="a5"/>
              <w:spacing w:line="240" w:lineRule="auto"/>
              <w:jc w:val="center"/>
              <w:rPr>
                <w:i/>
                <w:iCs/>
                <w:sz w:val="24"/>
                <w:szCs w:val="24"/>
              </w:rPr>
            </w:pPr>
            <w:r>
              <w:rPr>
                <w:i/>
                <w:iCs/>
                <w:sz w:val="24"/>
                <w:szCs w:val="24"/>
              </w:rPr>
              <w:t>904</w:t>
            </w:r>
          </w:p>
        </w:tc>
        <w:tc>
          <w:tcPr>
            <w:tcW w:w="2088" w:type="dxa"/>
          </w:tcPr>
          <w:p w:rsidR="00FF6FAB" w:rsidRPr="00AB6FBB" w:rsidRDefault="00040754" w:rsidP="008548BF">
            <w:pPr>
              <w:pStyle w:val="a5"/>
              <w:spacing w:line="240" w:lineRule="auto"/>
              <w:jc w:val="center"/>
              <w:rPr>
                <w:i/>
                <w:iCs/>
                <w:sz w:val="24"/>
                <w:szCs w:val="24"/>
              </w:rPr>
            </w:pPr>
            <w:r>
              <w:rPr>
                <w:i/>
                <w:iCs/>
                <w:sz w:val="24"/>
                <w:szCs w:val="24"/>
              </w:rPr>
              <w:t>50</w:t>
            </w:r>
            <w:r w:rsidR="00FF6FAB" w:rsidRPr="00AB6FBB">
              <w:rPr>
                <w:i/>
                <w:iCs/>
                <w:sz w:val="24"/>
                <w:szCs w:val="24"/>
              </w:rPr>
              <w:t>0</w:t>
            </w:r>
          </w:p>
        </w:tc>
        <w:tc>
          <w:tcPr>
            <w:tcW w:w="1965" w:type="dxa"/>
          </w:tcPr>
          <w:p w:rsidR="00FF6FAB" w:rsidRPr="00AB6FBB" w:rsidRDefault="00040754" w:rsidP="008548BF">
            <w:pPr>
              <w:pStyle w:val="a5"/>
              <w:spacing w:line="240" w:lineRule="auto"/>
              <w:jc w:val="center"/>
              <w:rPr>
                <w:i/>
                <w:iCs/>
                <w:sz w:val="24"/>
                <w:szCs w:val="24"/>
              </w:rPr>
            </w:pPr>
            <w:r>
              <w:rPr>
                <w:i/>
                <w:iCs/>
                <w:sz w:val="24"/>
                <w:szCs w:val="24"/>
              </w:rPr>
              <w:t>600</w:t>
            </w:r>
            <w:r w:rsidR="00FF6FAB" w:rsidRPr="00AB6FBB">
              <w:rPr>
                <w:i/>
                <w:iCs/>
                <w:sz w:val="24"/>
                <w:szCs w:val="24"/>
              </w:rPr>
              <w:t>0</w:t>
            </w:r>
          </w:p>
        </w:tc>
      </w:tr>
      <w:tr w:rsidR="00FF6FAB" w:rsidRPr="000D5C0F" w:rsidTr="00207400">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FA5915" w:rsidP="008548BF">
            <w:pPr>
              <w:pStyle w:val="a5"/>
              <w:spacing w:line="240" w:lineRule="auto"/>
              <w:jc w:val="center"/>
              <w:rPr>
                <w:i/>
                <w:iCs/>
                <w:sz w:val="24"/>
                <w:szCs w:val="24"/>
              </w:rPr>
            </w:pPr>
            <w:r>
              <w:rPr>
                <w:i/>
                <w:iCs/>
                <w:sz w:val="24"/>
                <w:szCs w:val="24"/>
              </w:rPr>
              <w:t>2</w:t>
            </w:r>
            <w:r w:rsidR="00456048">
              <w:rPr>
                <w:i/>
                <w:iCs/>
                <w:sz w:val="24"/>
                <w:szCs w:val="24"/>
              </w:rPr>
              <w:t>0</w:t>
            </w:r>
            <w:r w:rsidR="00862057">
              <w:rPr>
                <w:i/>
                <w:iCs/>
                <w:sz w:val="24"/>
                <w:szCs w:val="24"/>
              </w:rPr>
              <w:t>4</w:t>
            </w:r>
          </w:p>
        </w:tc>
        <w:tc>
          <w:tcPr>
            <w:tcW w:w="2088" w:type="dxa"/>
          </w:tcPr>
          <w:p w:rsidR="00FF6FAB" w:rsidRPr="00AB6FBB" w:rsidRDefault="00040754" w:rsidP="008548BF">
            <w:pPr>
              <w:pStyle w:val="a5"/>
              <w:spacing w:line="240" w:lineRule="auto"/>
              <w:jc w:val="center"/>
              <w:rPr>
                <w:i/>
                <w:iCs/>
                <w:sz w:val="24"/>
                <w:szCs w:val="24"/>
              </w:rPr>
            </w:pPr>
            <w:r>
              <w:rPr>
                <w:i/>
                <w:iCs/>
                <w:sz w:val="24"/>
                <w:szCs w:val="24"/>
              </w:rPr>
              <w:t>14</w:t>
            </w:r>
            <w:r w:rsidR="00FF6FAB" w:rsidRPr="00AB6FBB">
              <w:rPr>
                <w:i/>
                <w:iCs/>
                <w:sz w:val="24"/>
                <w:szCs w:val="24"/>
              </w:rPr>
              <w:t>00</w:t>
            </w:r>
          </w:p>
        </w:tc>
        <w:tc>
          <w:tcPr>
            <w:tcW w:w="1965" w:type="dxa"/>
          </w:tcPr>
          <w:p w:rsidR="00FF6FAB" w:rsidRPr="00AB6FBB" w:rsidRDefault="00040754" w:rsidP="008548BF">
            <w:pPr>
              <w:pStyle w:val="a5"/>
              <w:spacing w:line="240" w:lineRule="auto"/>
              <w:jc w:val="center"/>
              <w:rPr>
                <w:i/>
                <w:iCs/>
                <w:sz w:val="24"/>
                <w:szCs w:val="24"/>
              </w:rPr>
            </w:pPr>
            <w:r>
              <w:rPr>
                <w:i/>
                <w:iCs/>
                <w:sz w:val="24"/>
                <w:szCs w:val="24"/>
              </w:rPr>
              <w:t>168</w:t>
            </w:r>
            <w:r w:rsidR="00FF6FAB" w:rsidRPr="00AB6FBB">
              <w:rPr>
                <w:i/>
                <w:iCs/>
                <w:sz w:val="24"/>
                <w:szCs w:val="24"/>
              </w:rPr>
              <w:t>00</w:t>
            </w:r>
          </w:p>
        </w:tc>
      </w:tr>
      <w:tr w:rsidR="00FF6FAB" w:rsidRPr="000D5C0F" w:rsidTr="00207400">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862057" w:rsidP="008548BF">
            <w:pPr>
              <w:pStyle w:val="a5"/>
              <w:spacing w:line="240" w:lineRule="auto"/>
              <w:jc w:val="center"/>
              <w:rPr>
                <w:i/>
                <w:iCs/>
                <w:sz w:val="24"/>
                <w:szCs w:val="24"/>
              </w:rPr>
            </w:pPr>
            <w:r>
              <w:rPr>
                <w:i/>
                <w:iCs/>
                <w:sz w:val="24"/>
                <w:szCs w:val="24"/>
              </w:rPr>
              <w:t>70</w:t>
            </w:r>
          </w:p>
        </w:tc>
        <w:tc>
          <w:tcPr>
            <w:tcW w:w="2088" w:type="dxa"/>
          </w:tcPr>
          <w:p w:rsidR="00FF6FAB" w:rsidRPr="00AB6FBB" w:rsidRDefault="00040754" w:rsidP="008548BF">
            <w:pPr>
              <w:pStyle w:val="a5"/>
              <w:spacing w:line="240" w:lineRule="auto"/>
              <w:jc w:val="center"/>
              <w:rPr>
                <w:i/>
                <w:iCs/>
                <w:sz w:val="24"/>
                <w:szCs w:val="24"/>
              </w:rPr>
            </w:pPr>
            <w:r>
              <w:rPr>
                <w:i/>
                <w:iCs/>
                <w:sz w:val="24"/>
                <w:szCs w:val="24"/>
              </w:rPr>
              <w:t>18</w:t>
            </w:r>
            <w:r w:rsidR="00FF6FAB" w:rsidRPr="00AB6FBB">
              <w:rPr>
                <w:i/>
                <w:iCs/>
                <w:sz w:val="24"/>
                <w:szCs w:val="24"/>
              </w:rPr>
              <w:t>00</w:t>
            </w:r>
          </w:p>
        </w:tc>
        <w:tc>
          <w:tcPr>
            <w:tcW w:w="1965" w:type="dxa"/>
          </w:tcPr>
          <w:p w:rsidR="00FF6FAB" w:rsidRPr="00AB6FBB" w:rsidRDefault="00040754" w:rsidP="008548BF">
            <w:pPr>
              <w:pStyle w:val="a5"/>
              <w:spacing w:line="240" w:lineRule="auto"/>
              <w:jc w:val="center"/>
              <w:rPr>
                <w:i/>
                <w:iCs/>
                <w:sz w:val="24"/>
                <w:szCs w:val="24"/>
              </w:rPr>
            </w:pPr>
            <w:r>
              <w:rPr>
                <w:i/>
                <w:iCs/>
                <w:sz w:val="24"/>
                <w:szCs w:val="24"/>
              </w:rPr>
              <w:t>216</w:t>
            </w:r>
            <w:r w:rsidR="00FF6FAB" w:rsidRPr="00AB6FBB">
              <w:rPr>
                <w:i/>
                <w:iCs/>
                <w:sz w:val="24"/>
                <w:szCs w:val="24"/>
              </w:rPr>
              <w:t>00</w:t>
            </w:r>
          </w:p>
        </w:tc>
      </w:tr>
      <w:tr w:rsidR="00FF6FAB" w:rsidRPr="000D5C0F" w:rsidTr="00207400">
        <w:tc>
          <w:tcPr>
            <w:tcW w:w="709" w:type="dxa"/>
          </w:tcPr>
          <w:p w:rsidR="00FF6FAB" w:rsidRPr="00AB6FBB" w:rsidRDefault="001139A4" w:rsidP="008548BF">
            <w:pPr>
              <w:pStyle w:val="a5"/>
              <w:spacing w:line="240" w:lineRule="auto"/>
              <w:jc w:val="center"/>
              <w:rPr>
                <w:i/>
                <w:iCs/>
                <w:sz w:val="24"/>
                <w:szCs w:val="24"/>
              </w:rPr>
            </w:pPr>
            <w:r>
              <w:rPr>
                <w:i/>
                <w:iCs/>
                <w:sz w:val="24"/>
                <w:szCs w:val="24"/>
              </w:rPr>
              <w:t>5</w:t>
            </w:r>
          </w:p>
        </w:tc>
        <w:tc>
          <w:tcPr>
            <w:tcW w:w="2634" w:type="dxa"/>
          </w:tcPr>
          <w:p w:rsidR="00FF6FAB" w:rsidRPr="00AB6FBB" w:rsidRDefault="0055641B"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AB6FBB" w:rsidRDefault="00456048" w:rsidP="008548BF">
            <w:pPr>
              <w:pStyle w:val="a5"/>
              <w:spacing w:line="240" w:lineRule="auto"/>
              <w:jc w:val="center"/>
              <w:rPr>
                <w:i/>
                <w:iCs/>
                <w:sz w:val="24"/>
                <w:szCs w:val="24"/>
              </w:rPr>
            </w:pPr>
            <w:r>
              <w:rPr>
                <w:i/>
                <w:iCs/>
                <w:sz w:val="24"/>
                <w:szCs w:val="24"/>
              </w:rPr>
              <w:t>102</w:t>
            </w:r>
          </w:p>
        </w:tc>
        <w:tc>
          <w:tcPr>
            <w:tcW w:w="2088" w:type="dxa"/>
          </w:tcPr>
          <w:p w:rsidR="00FF6FAB" w:rsidRPr="00AB6FBB" w:rsidRDefault="00040754" w:rsidP="008548BF">
            <w:pPr>
              <w:pStyle w:val="a5"/>
              <w:spacing w:line="240" w:lineRule="auto"/>
              <w:jc w:val="center"/>
              <w:rPr>
                <w:i/>
                <w:iCs/>
                <w:sz w:val="24"/>
                <w:szCs w:val="24"/>
              </w:rPr>
            </w:pPr>
            <w:r>
              <w:rPr>
                <w:i/>
                <w:iCs/>
                <w:sz w:val="24"/>
                <w:szCs w:val="24"/>
              </w:rPr>
              <w:t>20</w:t>
            </w:r>
            <w:r w:rsidR="00672C12" w:rsidRPr="00AB6FBB">
              <w:rPr>
                <w:i/>
                <w:iCs/>
                <w:sz w:val="24"/>
                <w:szCs w:val="24"/>
              </w:rPr>
              <w:t>00</w:t>
            </w:r>
          </w:p>
        </w:tc>
        <w:tc>
          <w:tcPr>
            <w:tcW w:w="1965" w:type="dxa"/>
          </w:tcPr>
          <w:p w:rsidR="00FF6FAB" w:rsidRPr="00AB6FBB" w:rsidRDefault="00040754"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207400">
        <w:tc>
          <w:tcPr>
            <w:tcW w:w="709" w:type="dxa"/>
          </w:tcPr>
          <w:p w:rsidR="008548BF" w:rsidRPr="00AB6FBB" w:rsidRDefault="008548BF" w:rsidP="008548BF">
            <w:pPr>
              <w:pStyle w:val="a5"/>
              <w:spacing w:line="240" w:lineRule="auto"/>
              <w:jc w:val="center"/>
              <w:rPr>
                <w:i/>
                <w:iCs/>
                <w:sz w:val="24"/>
                <w:szCs w:val="24"/>
              </w:rPr>
            </w:pPr>
          </w:p>
        </w:tc>
        <w:tc>
          <w:tcPr>
            <w:tcW w:w="2634"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5A0865" w:rsidP="008548BF">
            <w:pPr>
              <w:pStyle w:val="a5"/>
              <w:spacing w:line="240" w:lineRule="auto"/>
              <w:jc w:val="center"/>
              <w:rPr>
                <w:i/>
                <w:iCs/>
                <w:sz w:val="24"/>
                <w:szCs w:val="24"/>
              </w:rPr>
            </w:pPr>
            <w:r>
              <w:rPr>
                <w:i/>
                <w:iCs/>
                <w:sz w:val="24"/>
                <w:szCs w:val="24"/>
              </w:rPr>
              <w:t>1</w:t>
            </w:r>
            <w:r w:rsidR="001E796A">
              <w:rPr>
                <w:i/>
                <w:iCs/>
                <w:sz w:val="24"/>
                <w:szCs w:val="24"/>
              </w:rPr>
              <w:t>350</w:t>
            </w:r>
          </w:p>
        </w:tc>
        <w:tc>
          <w:tcPr>
            <w:tcW w:w="2088" w:type="dxa"/>
            <w:vAlign w:val="center"/>
          </w:tcPr>
          <w:p w:rsidR="008548BF" w:rsidRPr="00897C7A" w:rsidRDefault="002F73AA" w:rsidP="007F5452">
            <w:pPr>
              <w:pStyle w:val="a5"/>
              <w:spacing w:line="240" w:lineRule="auto"/>
              <w:jc w:val="center"/>
              <w:rPr>
                <w:iCs/>
                <w:sz w:val="24"/>
                <w:szCs w:val="24"/>
              </w:rPr>
            </w:pPr>
            <w:r>
              <w:rPr>
                <w:iCs/>
                <w:sz w:val="24"/>
                <w:szCs w:val="24"/>
              </w:rPr>
              <w:t>х</w:t>
            </w:r>
          </w:p>
        </w:tc>
        <w:tc>
          <w:tcPr>
            <w:tcW w:w="1965" w:type="dxa"/>
            <w:vAlign w:val="center"/>
          </w:tcPr>
          <w:p w:rsidR="008548BF" w:rsidRPr="00897C7A" w:rsidRDefault="002F73AA" w:rsidP="007F5452">
            <w:pPr>
              <w:pStyle w:val="a5"/>
              <w:spacing w:line="240" w:lineRule="auto"/>
              <w:jc w:val="center"/>
              <w:rPr>
                <w:iCs/>
                <w:sz w:val="24"/>
                <w:szCs w:val="24"/>
              </w:rPr>
            </w:pPr>
            <w:r>
              <w:rPr>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9B1083" w:rsidRDefault="00FF6FAB" w:rsidP="00AB6FBB">
      <w:pPr>
        <w:pStyle w:val="a5"/>
        <w:numPr>
          <w:ilvl w:val="0"/>
          <w:numId w:val="21"/>
        </w:numPr>
        <w:spacing w:line="240" w:lineRule="auto"/>
        <w:ind w:left="426" w:hanging="426"/>
        <w:jc w:val="both"/>
        <w:rPr>
          <w:i/>
          <w:sz w:val="24"/>
          <w:szCs w:val="24"/>
        </w:rPr>
      </w:pPr>
      <w:r w:rsidRPr="009B1083">
        <w:rPr>
          <w:i/>
          <w:sz w:val="24"/>
          <w:szCs w:val="24"/>
        </w:rPr>
        <w:t>Музди меҳнат (музди кор, ҳаққи хизматрасонӣ);</w:t>
      </w:r>
    </w:p>
    <w:p w:rsidR="008548BF" w:rsidRPr="009B1083" w:rsidRDefault="008548BF" w:rsidP="00AB6FBB">
      <w:pPr>
        <w:pStyle w:val="a5"/>
        <w:numPr>
          <w:ilvl w:val="0"/>
          <w:numId w:val="21"/>
        </w:numPr>
        <w:spacing w:line="240" w:lineRule="auto"/>
        <w:ind w:left="426" w:hanging="426"/>
        <w:jc w:val="both"/>
        <w:rPr>
          <w:i/>
          <w:sz w:val="24"/>
          <w:szCs w:val="24"/>
        </w:rPr>
      </w:pPr>
      <w:r w:rsidRPr="009B1083">
        <w:rPr>
          <w:i/>
          <w:sz w:val="24"/>
          <w:szCs w:val="24"/>
        </w:rPr>
        <w:t>Аз фаъолияти сохибкор</w:t>
      </w:r>
      <w:r w:rsidR="00AB6FBB" w:rsidRPr="009B1083">
        <w:rPr>
          <w:i/>
          <w:sz w:val="24"/>
          <w:szCs w:val="24"/>
          <w:lang w:val="tg-Cyrl-TJ"/>
        </w:rPr>
        <w:t>ӣ</w:t>
      </w:r>
      <w:r w:rsidR="009B1083">
        <w:rPr>
          <w:i/>
          <w:sz w:val="24"/>
          <w:szCs w:val="24"/>
          <w:lang w:val="tg-Cyrl-TJ"/>
        </w:rPr>
        <w:t>;</w:t>
      </w:r>
    </w:p>
    <w:p w:rsidR="00FF6FAB" w:rsidRPr="009B1083" w:rsidRDefault="00FF6FAB" w:rsidP="00AB6FBB">
      <w:pPr>
        <w:pStyle w:val="a5"/>
        <w:numPr>
          <w:ilvl w:val="0"/>
          <w:numId w:val="21"/>
        </w:numPr>
        <w:spacing w:line="240" w:lineRule="auto"/>
        <w:ind w:left="426" w:hanging="426"/>
        <w:jc w:val="both"/>
        <w:rPr>
          <w:i/>
          <w:sz w:val="24"/>
          <w:szCs w:val="24"/>
        </w:rPr>
      </w:pPr>
      <w:r w:rsidRPr="009B1083">
        <w:rPr>
          <w:i/>
          <w:sz w:val="24"/>
          <w:szCs w:val="24"/>
        </w:rPr>
        <w:t>Аз фур</w:t>
      </w:r>
      <w:r w:rsidR="006D3C0A" w:rsidRPr="009B1083">
        <w:rPr>
          <w:i/>
          <w:sz w:val="24"/>
          <w:szCs w:val="24"/>
          <w:lang w:val="tg-Cyrl-TJ"/>
        </w:rPr>
        <w:t>ӯ</w:t>
      </w:r>
      <w:r w:rsidRPr="009B1083">
        <w:rPr>
          <w:i/>
          <w:sz w:val="24"/>
          <w:szCs w:val="24"/>
        </w:rPr>
        <w:t>ши мол, маҳсулот, чорво, парранда, моҳӣ ва ғайра;</w:t>
      </w: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Pr="000D5C0F" w:rsidRDefault="00FF6FAB" w:rsidP="00D302B1">
      <w:pPr>
        <w:pStyle w:val="a5"/>
        <w:tabs>
          <w:tab w:val="left" w:pos="4536"/>
        </w:tabs>
        <w:spacing w:line="240" w:lineRule="auto"/>
        <w:jc w:val="both"/>
        <w:rPr>
          <w:sz w:val="24"/>
          <w:szCs w:val="24"/>
        </w:rPr>
      </w:pPr>
      <w:r w:rsidRPr="000D5C0F">
        <w:rPr>
          <w:noProof/>
          <w:sz w:val="24"/>
          <w:szCs w:val="24"/>
        </w:rPr>
        <w:drawing>
          <wp:inline distT="0" distB="0" distL="0" distR="0">
            <wp:extent cx="5836285" cy="3197157"/>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3598" w:rsidRDefault="004F3598" w:rsidP="004F3598">
      <w:pPr>
        <w:pStyle w:val="a5"/>
        <w:tabs>
          <w:tab w:val="clear" w:pos="-720"/>
        </w:tabs>
        <w:suppressAutoHyphens w:val="0"/>
        <w:spacing w:line="240" w:lineRule="auto"/>
        <w:ind w:left="502"/>
        <w:jc w:val="both"/>
        <w:rPr>
          <w:sz w:val="24"/>
          <w:szCs w:val="24"/>
        </w:rPr>
      </w:pPr>
    </w:p>
    <w:p w:rsidR="00FF6FAB" w:rsidRPr="004F3598" w:rsidRDefault="00FF6FAB" w:rsidP="00207400">
      <w:pPr>
        <w:pStyle w:val="a5"/>
        <w:numPr>
          <w:ilvl w:val="1"/>
          <w:numId w:val="17"/>
        </w:numPr>
        <w:tabs>
          <w:tab w:val="clear" w:pos="-720"/>
        </w:tabs>
        <w:suppressAutoHyphens w:val="0"/>
        <w:spacing w:line="240" w:lineRule="auto"/>
        <w:ind w:left="0" w:firstLine="0"/>
        <w:jc w:val="both"/>
        <w:rPr>
          <w:sz w:val="24"/>
          <w:szCs w:val="24"/>
        </w:rPr>
      </w:pPr>
      <w:r w:rsidRPr="004F3598">
        <w:rPr>
          <w:sz w:val="24"/>
          <w:szCs w:val="24"/>
        </w:rPr>
        <w:t>Нишонди</w:t>
      </w:r>
      <w:r w:rsidRPr="004F3598">
        <w:rPr>
          <w:sz w:val="24"/>
          <w:szCs w:val="24"/>
          <w:lang w:val="tg-Cyrl-TJ"/>
        </w:rPr>
        <w:t>ҳ</w:t>
      </w:r>
      <w:r w:rsidRPr="004F3598">
        <w:rPr>
          <w:sz w:val="24"/>
          <w:szCs w:val="24"/>
        </w:rPr>
        <w:t xml:space="preserve">андаи </w:t>
      </w:r>
      <w:r w:rsidRPr="004F3598">
        <w:rPr>
          <w:sz w:val="24"/>
          <w:szCs w:val="24"/>
          <w:lang w:val="tg-Cyrl-TJ"/>
        </w:rPr>
        <w:t>ҳ</w:t>
      </w:r>
      <w:r w:rsidRPr="004F3598">
        <w:rPr>
          <w:sz w:val="24"/>
          <w:szCs w:val="24"/>
        </w:rPr>
        <w:t>иссаи самт</w:t>
      </w:r>
      <w:r w:rsidRPr="004F3598">
        <w:rPr>
          <w:sz w:val="24"/>
          <w:szCs w:val="24"/>
          <w:lang w:val="tg-Cyrl-TJ"/>
        </w:rPr>
        <w:t>ҳ</w:t>
      </w:r>
      <w:r w:rsidRPr="004F3598">
        <w:rPr>
          <w:sz w:val="24"/>
          <w:szCs w:val="24"/>
        </w:rPr>
        <w:t>ои асосии харо</w:t>
      </w:r>
      <w:r w:rsidRPr="004F3598">
        <w:rPr>
          <w:sz w:val="24"/>
          <w:szCs w:val="24"/>
          <w:lang w:val="tg-Cyrl-TJ"/>
        </w:rPr>
        <w:t>ҷ</w:t>
      </w:r>
      <w:r w:rsidRPr="004F3598">
        <w:rPr>
          <w:sz w:val="24"/>
          <w:szCs w:val="24"/>
        </w:rPr>
        <w:t xml:space="preserve">от аз </w:t>
      </w:r>
      <w:r w:rsidRPr="004F3598">
        <w:rPr>
          <w:sz w:val="24"/>
          <w:szCs w:val="24"/>
          <w:lang w:val="tg-Cyrl-TJ"/>
        </w:rPr>
        <w:t>ҳ</w:t>
      </w:r>
      <w:r w:rsidRPr="004F3598">
        <w:rPr>
          <w:sz w:val="24"/>
          <w:szCs w:val="24"/>
        </w:rPr>
        <w:t>исоби б</w:t>
      </w:r>
      <w:r w:rsidRPr="004F3598">
        <w:rPr>
          <w:sz w:val="24"/>
          <w:szCs w:val="24"/>
          <w:lang w:val="tg-Cyrl-TJ"/>
        </w:rPr>
        <w:t>уҷа</w:t>
      </w:r>
      <w:r w:rsidRPr="004F3598">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207400">
      <w:pPr>
        <w:pStyle w:val="a5"/>
        <w:tabs>
          <w:tab w:val="clear" w:pos="-720"/>
        </w:tabs>
        <w:suppressAutoHyphens w:val="0"/>
        <w:spacing w:line="240" w:lineRule="auto"/>
        <w:jc w:val="both"/>
        <w:rPr>
          <w:sz w:val="24"/>
          <w:szCs w:val="24"/>
        </w:rPr>
      </w:pP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207400"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175.65pt" o:ole="">
            <v:imagedata r:id="rId8" o:title=""/>
          </v:shape>
          <o:OLEObject Type="Embed" ProgID="Excel.Sheet.12" ShapeID="_x0000_i1025" DrawAspect="Content" ObjectID="_1714547139"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207400">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743D4" w:rsidRPr="000D5C0F" w:rsidRDefault="00F743D4" w:rsidP="00FF6FAB">
      <w:pPr>
        <w:pStyle w:val="a5"/>
        <w:spacing w:line="240" w:lineRule="auto"/>
        <w:ind w:left="720"/>
        <w:jc w:val="both"/>
        <w:rPr>
          <w:sz w:val="24"/>
          <w:szCs w:val="24"/>
        </w:rPr>
      </w:pPr>
    </w:p>
    <w:p w:rsidR="00207400" w:rsidRDefault="00207400" w:rsidP="00207400">
      <w:pPr>
        <w:pStyle w:val="a5"/>
        <w:spacing w:line="240" w:lineRule="auto"/>
        <w:jc w:val="center"/>
        <w:rPr>
          <w:sz w:val="24"/>
          <w:szCs w:val="24"/>
        </w:rPr>
      </w:pPr>
    </w:p>
    <w:p w:rsidR="00207400" w:rsidRDefault="00207400" w:rsidP="00207400">
      <w:pPr>
        <w:pStyle w:val="a5"/>
        <w:spacing w:line="240" w:lineRule="auto"/>
        <w:jc w:val="center"/>
        <w:rPr>
          <w:sz w:val="24"/>
          <w:szCs w:val="24"/>
        </w:rPr>
      </w:pPr>
    </w:p>
    <w:p w:rsidR="00207400" w:rsidRDefault="00207400" w:rsidP="00207400">
      <w:pPr>
        <w:pStyle w:val="a5"/>
        <w:spacing w:line="240" w:lineRule="auto"/>
        <w:jc w:val="center"/>
        <w:rPr>
          <w:sz w:val="24"/>
          <w:szCs w:val="24"/>
        </w:rPr>
      </w:pPr>
    </w:p>
    <w:p w:rsidR="00207400" w:rsidRDefault="00207400" w:rsidP="00207400">
      <w:pPr>
        <w:pStyle w:val="a5"/>
        <w:spacing w:line="240" w:lineRule="auto"/>
        <w:jc w:val="center"/>
        <w:rPr>
          <w:sz w:val="24"/>
          <w:szCs w:val="24"/>
        </w:rPr>
      </w:pPr>
    </w:p>
    <w:p w:rsidR="00FF6FAB" w:rsidRPr="00F743D4" w:rsidRDefault="00FF6FAB" w:rsidP="00207400">
      <w:pPr>
        <w:pStyle w:val="a5"/>
        <w:spacing w:line="240" w:lineRule="auto"/>
        <w:jc w:val="center"/>
        <w:rPr>
          <w:sz w:val="24"/>
          <w:szCs w:val="24"/>
        </w:rPr>
      </w:pPr>
      <w:r w:rsidRPr="00F743D4">
        <w:rPr>
          <w:sz w:val="24"/>
          <w:szCs w:val="24"/>
        </w:rPr>
        <w:lastRenderedPageBreak/>
        <w:t>Нишондиҳандаҳ</w:t>
      </w:r>
      <w:r w:rsidR="00064CF8">
        <w:rPr>
          <w:sz w:val="24"/>
          <w:szCs w:val="24"/>
        </w:rPr>
        <w:t>о</w:t>
      </w:r>
      <w:r w:rsidR="00AF71E6">
        <w:rPr>
          <w:sz w:val="24"/>
          <w:szCs w:val="24"/>
        </w:rPr>
        <w:t>и сатҳи бекорӣ дар деҳаи Тоқакаппаи</w:t>
      </w:r>
      <w:r w:rsidRPr="00F743D4">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Pr="000D5C0F" w:rsidRDefault="006F6A39" w:rsidP="003E7FC7">
      <w:pPr>
        <w:pStyle w:val="a5"/>
        <w:spacing w:line="240" w:lineRule="auto"/>
        <w:jc w:val="center"/>
        <w:rPr>
          <w:sz w:val="24"/>
          <w:szCs w:val="24"/>
        </w:rPr>
      </w:pPr>
      <w:r w:rsidRPr="000D5C0F">
        <w:rPr>
          <w:color w:val="00B050"/>
          <w:sz w:val="24"/>
          <w:szCs w:val="24"/>
        </w:rPr>
        <w:object w:dxaOrig="8134" w:dyaOrig="1616">
          <v:shape id="_x0000_i1026" type="#_x0000_t75" style="width:452.95pt;height:88.85pt" o:ole="">
            <v:imagedata r:id="rId10" o:title=""/>
          </v:shape>
          <o:OLEObject Type="Embed" ProgID="Excel.Sheet.12" ShapeID="_x0000_i1026" DrawAspect="Content" ObjectID="_1714547140"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207400">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D354F4" w:rsidRDefault="00FF6FAB" w:rsidP="00D354F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207400" w:rsidP="00FF6FAB">
      <w:pPr>
        <w:pStyle w:val="a5"/>
        <w:spacing w:line="240" w:lineRule="auto"/>
        <w:ind w:left="720"/>
        <w:jc w:val="both"/>
        <w:rPr>
          <w:sz w:val="24"/>
          <w:szCs w:val="24"/>
        </w:rPr>
      </w:pPr>
      <w:r w:rsidRPr="000D5C0F">
        <w:rPr>
          <w:noProof/>
          <w:sz w:val="24"/>
          <w:szCs w:val="24"/>
        </w:rPr>
        <w:drawing>
          <wp:anchor distT="0" distB="0" distL="114300" distR="114300" simplePos="0" relativeHeight="251658240" behindDoc="0" locked="0" layoutInCell="1" allowOverlap="1">
            <wp:simplePos x="0" y="0"/>
            <wp:positionH relativeFrom="column">
              <wp:posOffset>15875</wp:posOffset>
            </wp:positionH>
            <wp:positionV relativeFrom="paragraph">
              <wp:posOffset>177165</wp:posOffset>
            </wp:positionV>
            <wp:extent cx="5771515" cy="356235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rsidR="00FF6FAB" w:rsidRPr="000D5C0F" w:rsidRDefault="00FF6FAB" w:rsidP="00D354F4">
      <w:pPr>
        <w:pStyle w:val="a5"/>
        <w:tabs>
          <w:tab w:val="clear" w:pos="-720"/>
        </w:tabs>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D354F4">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D354F4">
      <w:pPr>
        <w:pStyle w:val="a5"/>
        <w:tabs>
          <w:tab w:val="clear" w:pos="-720"/>
        </w:tabs>
        <w:spacing w:line="240" w:lineRule="auto"/>
        <w:jc w:val="both"/>
        <w:rPr>
          <w:sz w:val="24"/>
          <w:szCs w:val="24"/>
          <w:lang w:val="tg-Cyrl-TJ"/>
        </w:rPr>
      </w:pPr>
    </w:p>
    <w:p w:rsidR="00FF6FAB" w:rsidRPr="000D5C0F" w:rsidRDefault="00FF6FAB" w:rsidP="00F743D4">
      <w:pPr>
        <w:jc w:val="both"/>
        <w:rPr>
          <w:rFonts w:ascii="Times New Roman" w:hAnsi="Times New Roman" w:cs="Times New Roman"/>
          <w:b/>
          <w:sz w:val="24"/>
          <w:szCs w:val="24"/>
        </w:rPr>
      </w:pPr>
      <w:r w:rsidRPr="000D5C0F">
        <w:rPr>
          <w:rFonts w:ascii="Times New Roman" w:hAnsi="Times New Roman" w:cs="Times New Roman"/>
          <w:noProof/>
          <w:sz w:val="24"/>
          <w:szCs w:val="24"/>
        </w:rPr>
        <w:lastRenderedPageBreak/>
        <w:drawing>
          <wp:inline distT="0" distB="0" distL="0" distR="0">
            <wp:extent cx="5806440" cy="392997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06440" cy="32004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3BBB" w:rsidRPr="000D5C0F" w:rsidRDefault="00273BBB" w:rsidP="00273BBB">
      <w:pPr>
        <w:rPr>
          <w:rFonts w:ascii="Times New Roman" w:hAnsi="Times New Roman" w:cs="Times New Roman"/>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w:t>
      </w:r>
      <w:r w:rsidRPr="000D5C0F">
        <w:rPr>
          <w:rFonts w:ascii="Times New Roman" w:hAnsi="Times New Roman" w:cs="Times New Roman"/>
          <w:sz w:val="24"/>
          <w:szCs w:val="24"/>
        </w:rPr>
        <w:lastRenderedPageBreak/>
        <w:t>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w:t>
      </w:r>
      <w:r w:rsidR="00EE2649">
        <w:rPr>
          <w:rFonts w:ascii="Times New Roman" w:hAnsi="Times New Roman" w:cs="Times New Roman"/>
          <w:i/>
          <w:sz w:val="24"/>
          <w:szCs w:val="24"/>
        </w:rPr>
        <w:t xml:space="preserve">қисман </w:t>
      </w:r>
      <w:r w:rsidRPr="00F743D4">
        <w:rPr>
          <w:rFonts w:ascii="Times New Roman" w:hAnsi="Times New Roman" w:cs="Times New Roman"/>
          <w:i/>
          <w:sz w:val="24"/>
          <w:szCs w:val="24"/>
        </w:rPr>
        <w:t>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D354F4">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D354F4" w:rsidRPr="00D354F4" w:rsidRDefault="00D354F4" w:rsidP="00D354F4"/>
    <w:tbl>
      <w:tblPr>
        <w:tblStyle w:val="ab"/>
        <w:tblW w:w="0" w:type="auto"/>
        <w:tblInd w:w="108" w:type="dxa"/>
        <w:tblLook w:val="04A0" w:firstRow="1" w:lastRow="0" w:firstColumn="1" w:lastColumn="0" w:noHBand="0" w:noVBand="1"/>
      </w:tblPr>
      <w:tblGrid>
        <w:gridCol w:w="709"/>
        <w:gridCol w:w="4752"/>
        <w:gridCol w:w="3776"/>
      </w:tblGrid>
      <w:tr w:rsidR="00FF6FAB" w:rsidRPr="000D5C0F" w:rsidTr="00D354F4">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752"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776"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D354F4">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752" w:type="dxa"/>
            <w:vAlign w:val="center"/>
          </w:tcPr>
          <w:p w:rsidR="00FF6FAB" w:rsidRPr="0060774E" w:rsidRDefault="001C116B"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Нарасидани синфхонаҳо дар филиали МТМУ №32</w:t>
            </w:r>
          </w:p>
        </w:tc>
        <w:tc>
          <w:tcPr>
            <w:tcW w:w="3776" w:type="dxa"/>
            <w:vAlign w:val="center"/>
          </w:tcPr>
          <w:p w:rsidR="00FF6FAB" w:rsidRPr="0060774E" w:rsidRDefault="001C116B" w:rsidP="00AE42BF">
            <w:pPr>
              <w:spacing w:after="0"/>
              <w:jc w:val="center"/>
              <w:rPr>
                <w:rFonts w:ascii="Times New Roman" w:hAnsi="Times New Roman" w:cs="Times New Roman"/>
                <w:i/>
                <w:iCs/>
                <w:sz w:val="24"/>
                <w:szCs w:val="24"/>
              </w:rPr>
            </w:pPr>
            <w:r>
              <w:rPr>
                <w:rFonts w:ascii="Times New Roman" w:hAnsi="Times New Roman" w:cs="Times New Roman"/>
                <w:i/>
                <w:iCs/>
                <w:sz w:val="24"/>
                <w:szCs w:val="24"/>
              </w:rPr>
              <w:t>Сохтмони сминфхонаҳои иловағӣ</w:t>
            </w:r>
          </w:p>
        </w:tc>
      </w:tr>
      <w:tr w:rsidR="00FF6FAB" w:rsidRPr="000D5C0F" w:rsidTr="00D354F4">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752" w:type="dxa"/>
            <w:vAlign w:val="center"/>
          </w:tcPr>
          <w:p w:rsidR="00FF6FAB" w:rsidRPr="0060774E" w:rsidRDefault="00DA0489"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Дастрасии пурра надоштани сокинони деҳа ба оби нӯшокӣ</w:t>
            </w:r>
          </w:p>
        </w:tc>
        <w:tc>
          <w:tcPr>
            <w:tcW w:w="3776" w:type="dxa"/>
            <w:vAlign w:val="center"/>
          </w:tcPr>
          <w:p w:rsidR="00FF6FAB" w:rsidRPr="0060774E" w:rsidRDefault="00DA0489" w:rsidP="00AE42BF">
            <w:pPr>
              <w:spacing w:after="0"/>
              <w:jc w:val="center"/>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хати оби нӯшокӣ</w:t>
            </w:r>
          </w:p>
        </w:tc>
      </w:tr>
    </w:tbl>
    <w:p w:rsidR="00FF6FAB" w:rsidRPr="000D5C0F" w:rsidRDefault="00FF6FAB" w:rsidP="00FF6FAB">
      <w:pPr>
        <w:ind w:left="360"/>
        <w:rPr>
          <w:rFonts w:ascii="Times New Roman" w:hAnsi="Times New Roman" w:cs="Times New Roman"/>
        </w:rPr>
      </w:pPr>
    </w:p>
    <w:p w:rsidR="00FF6FAB" w:rsidRPr="000D5C0F" w:rsidRDefault="00FF6FAB" w:rsidP="00D354F4">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2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5443"/>
      </w:tblGrid>
      <w:tr w:rsidR="009B65CF" w:rsidRPr="000D5C0F" w:rsidTr="00D354F4">
        <w:trPr>
          <w:trHeight w:val="57"/>
        </w:trPr>
        <w:tc>
          <w:tcPr>
            <w:tcW w:w="709" w:type="dxa"/>
            <w:shd w:val="clear" w:color="auto" w:fill="AEAAAA" w:themeFill="background2" w:themeFillShade="BF"/>
            <w:vAlign w:val="center"/>
          </w:tcPr>
          <w:p w:rsidR="009B65CF" w:rsidRPr="0060774E" w:rsidRDefault="009B65CF" w:rsidP="003A78E8">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118" w:type="dxa"/>
            <w:shd w:val="clear" w:color="auto" w:fill="AEAAAA" w:themeFill="background2" w:themeFillShade="BF"/>
            <w:vAlign w:val="center"/>
          </w:tcPr>
          <w:p w:rsidR="009B65CF" w:rsidRPr="0060774E" w:rsidRDefault="009B65CF" w:rsidP="003A78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Pr="0060774E">
              <w:rPr>
                <w:rFonts w:ascii="Times New Roman" w:hAnsi="Times New Roman" w:cs="Times New Roman"/>
                <w:sz w:val="24"/>
                <w:szCs w:val="24"/>
              </w:rPr>
              <w:t xml:space="preserve"> </w:t>
            </w:r>
          </w:p>
        </w:tc>
        <w:tc>
          <w:tcPr>
            <w:tcW w:w="5443" w:type="dxa"/>
            <w:shd w:val="clear" w:color="auto" w:fill="AEAAAA" w:themeFill="background2" w:themeFillShade="BF"/>
            <w:vAlign w:val="center"/>
          </w:tcPr>
          <w:p w:rsidR="009B65CF" w:rsidRPr="0060774E" w:rsidRDefault="009B65CF" w:rsidP="003A78E8">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9B65CF" w:rsidRPr="000D5C0F" w:rsidTr="00D354F4">
        <w:trPr>
          <w:trHeight w:val="567"/>
        </w:trPr>
        <w:tc>
          <w:tcPr>
            <w:tcW w:w="709" w:type="dxa"/>
            <w:vAlign w:val="center"/>
          </w:tcPr>
          <w:p w:rsidR="009B65CF" w:rsidRPr="0060774E" w:rsidRDefault="009B65CF" w:rsidP="003A78E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118" w:type="dxa"/>
            <w:vAlign w:val="center"/>
          </w:tcPr>
          <w:p w:rsidR="00B536B2" w:rsidRPr="00B536B2" w:rsidRDefault="009B65CF" w:rsidP="003A78E8">
            <w:pPr>
              <w:spacing w:after="0" w:line="240" w:lineRule="auto"/>
              <w:rPr>
                <w:rFonts w:ascii="Times New Roman" w:hAnsi="Times New Roman" w:cs="Times New Roman"/>
                <w:b/>
                <w:i/>
                <w:iCs/>
                <w:sz w:val="24"/>
                <w:szCs w:val="24"/>
              </w:rPr>
            </w:pPr>
            <w:r w:rsidRPr="00B536B2">
              <w:rPr>
                <w:rFonts w:ascii="Times New Roman" w:hAnsi="Times New Roman" w:cs="Times New Roman"/>
                <w:b/>
                <w:i/>
                <w:iCs/>
                <w:sz w:val="24"/>
                <w:szCs w:val="24"/>
              </w:rPr>
              <w:t>И</w:t>
            </w:r>
            <w:r w:rsidR="00B536B2" w:rsidRPr="00B536B2">
              <w:rPr>
                <w:rFonts w:ascii="Times New Roman" w:hAnsi="Times New Roman" w:cs="Times New Roman"/>
                <w:b/>
                <w:i/>
                <w:iCs/>
                <w:sz w:val="24"/>
                <w:szCs w:val="24"/>
              </w:rPr>
              <w:t xml:space="preserve">ншоотҳои иҷтимоӣ инфросохторӣ: </w:t>
            </w:r>
          </w:p>
          <w:p w:rsidR="00B536B2" w:rsidRDefault="00B536B2" w:rsidP="00B536B2">
            <w:pPr>
              <w:pStyle w:val="a3"/>
              <w:numPr>
                <w:ilvl w:val="0"/>
                <w:numId w:val="27"/>
              </w:numPr>
              <w:spacing w:after="0" w:line="240" w:lineRule="auto"/>
              <w:ind w:left="527" w:hanging="357"/>
              <w:rPr>
                <w:rFonts w:ascii="Times New Roman" w:hAnsi="Times New Roman" w:cs="Times New Roman"/>
                <w:i/>
                <w:iCs/>
                <w:sz w:val="24"/>
                <w:szCs w:val="24"/>
              </w:rPr>
            </w:pPr>
            <w:r w:rsidRPr="00B536B2">
              <w:rPr>
                <w:rFonts w:ascii="Times New Roman" w:hAnsi="Times New Roman" w:cs="Times New Roman"/>
                <w:i/>
                <w:iCs/>
                <w:sz w:val="24"/>
                <w:szCs w:val="24"/>
              </w:rPr>
              <w:t>С</w:t>
            </w:r>
            <w:r>
              <w:rPr>
                <w:rFonts w:ascii="Times New Roman" w:hAnsi="Times New Roman" w:cs="Times New Roman"/>
                <w:i/>
                <w:iCs/>
                <w:sz w:val="24"/>
                <w:szCs w:val="24"/>
              </w:rPr>
              <w:t>охтмони синфхонаҳои иловагӣ;</w:t>
            </w:r>
          </w:p>
          <w:p w:rsidR="00B536B2" w:rsidRDefault="00B536B2" w:rsidP="00B536B2">
            <w:pPr>
              <w:pStyle w:val="a3"/>
              <w:numPr>
                <w:ilvl w:val="0"/>
                <w:numId w:val="27"/>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оби нӯшокӣ;</w:t>
            </w:r>
          </w:p>
          <w:p w:rsidR="009B65CF" w:rsidRDefault="009B65CF" w:rsidP="00275A19">
            <w:pPr>
              <w:pStyle w:val="a3"/>
              <w:numPr>
                <w:ilvl w:val="0"/>
                <w:numId w:val="27"/>
              </w:numPr>
              <w:spacing w:after="0" w:line="240" w:lineRule="auto"/>
              <w:ind w:left="527" w:hanging="357"/>
              <w:rPr>
                <w:rFonts w:ascii="Times New Roman" w:hAnsi="Times New Roman" w:cs="Times New Roman"/>
                <w:i/>
                <w:iCs/>
                <w:sz w:val="24"/>
                <w:szCs w:val="24"/>
              </w:rPr>
            </w:pPr>
            <w:r w:rsidRPr="00B536B2">
              <w:rPr>
                <w:rFonts w:ascii="Times New Roman" w:hAnsi="Times New Roman" w:cs="Times New Roman"/>
                <w:i/>
                <w:iCs/>
                <w:sz w:val="24"/>
                <w:szCs w:val="24"/>
              </w:rPr>
              <w:t xml:space="preserve"> </w:t>
            </w:r>
            <w:r w:rsidR="00B536B2">
              <w:rPr>
                <w:rFonts w:ascii="Times New Roman" w:hAnsi="Times New Roman" w:cs="Times New Roman"/>
                <w:i/>
                <w:iCs/>
                <w:sz w:val="24"/>
                <w:szCs w:val="24"/>
              </w:rPr>
              <w:t>Сохтмони роҳҳои дохили деҳа;</w:t>
            </w:r>
          </w:p>
          <w:p w:rsidR="00B536B2" w:rsidRDefault="00B536B2" w:rsidP="00275A19">
            <w:pPr>
              <w:pStyle w:val="a3"/>
              <w:numPr>
                <w:ilvl w:val="0"/>
                <w:numId w:val="27"/>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p w:rsidR="00B536B2" w:rsidRDefault="00B536B2" w:rsidP="00275A19">
            <w:pPr>
              <w:pStyle w:val="a3"/>
              <w:numPr>
                <w:ilvl w:val="0"/>
                <w:numId w:val="27"/>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p w:rsidR="00B536B2" w:rsidRPr="00B536B2" w:rsidRDefault="00B536B2" w:rsidP="00275A19">
            <w:pPr>
              <w:pStyle w:val="a3"/>
              <w:numPr>
                <w:ilvl w:val="0"/>
                <w:numId w:val="27"/>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r w:rsidR="00C50A52">
              <w:rPr>
                <w:rFonts w:ascii="Times New Roman" w:hAnsi="Times New Roman" w:cs="Times New Roman"/>
                <w:i/>
                <w:iCs/>
                <w:sz w:val="24"/>
                <w:szCs w:val="24"/>
              </w:rPr>
              <w:t>,</w:t>
            </w:r>
          </w:p>
        </w:tc>
        <w:tc>
          <w:tcPr>
            <w:tcW w:w="5443" w:type="dxa"/>
            <w:vAlign w:val="center"/>
          </w:tcPr>
          <w:p w:rsidR="009B65CF" w:rsidRDefault="009B65CF" w:rsidP="009B65CF">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9B65CF" w:rsidRDefault="009B65CF" w:rsidP="009B65CF">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rsidR="009B65CF" w:rsidRDefault="009B65CF" w:rsidP="009B65CF">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w:t>
            </w:r>
            <w:r w:rsidR="00D354F4">
              <w:rPr>
                <w:rFonts w:ascii="Times New Roman" w:hAnsi="Times New Roman" w:cs="Times New Roman"/>
                <w:i/>
                <w:iCs/>
                <w:sz w:val="24"/>
                <w:szCs w:val="24"/>
              </w:rPr>
              <w:t xml:space="preserve"> </w:t>
            </w:r>
            <w:r>
              <w:rPr>
                <w:rFonts w:ascii="Times New Roman" w:hAnsi="Times New Roman" w:cs="Times New Roman"/>
                <w:i/>
                <w:iCs/>
                <w:sz w:val="24"/>
                <w:szCs w:val="24"/>
              </w:rPr>
              <w:t>об);</w:t>
            </w:r>
          </w:p>
          <w:p w:rsidR="009B65CF" w:rsidRDefault="009B65CF" w:rsidP="009B65CF">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r w:rsidR="00C50A52">
              <w:rPr>
                <w:rFonts w:ascii="Times New Roman" w:hAnsi="Times New Roman" w:cs="Times New Roman"/>
                <w:i/>
                <w:iCs/>
                <w:sz w:val="24"/>
                <w:szCs w:val="24"/>
              </w:rPr>
              <w:t>;</w:t>
            </w:r>
          </w:p>
          <w:p w:rsidR="009B65CF" w:rsidRPr="00BE5BC4" w:rsidRDefault="009B65CF" w:rsidP="009B65CF">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9B65CF" w:rsidRPr="000D5C0F" w:rsidTr="00D354F4">
        <w:trPr>
          <w:trHeight w:val="567"/>
        </w:trPr>
        <w:tc>
          <w:tcPr>
            <w:tcW w:w="709" w:type="dxa"/>
            <w:vAlign w:val="center"/>
          </w:tcPr>
          <w:p w:rsidR="009B65CF" w:rsidRPr="0060774E" w:rsidRDefault="009B65CF" w:rsidP="003A78E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118" w:type="dxa"/>
            <w:vAlign w:val="center"/>
          </w:tcPr>
          <w:p w:rsidR="00B536B2" w:rsidRDefault="009B65CF" w:rsidP="003A78E8">
            <w:pPr>
              <w:spacing w:after="0" w:line="240" w:lineRule="auto"/>
              <w:rPr>
                <w:rFonts w:ascii="Times New Roman" w:hAnsi="Times New Roman" w:cs="Times New Roman"/>
                <w:i/>
                <w:iCs/>
                <w:sz w:val="24"/>
                <w:szCs w:val="24"/>
              </w:rPr>
            </w:pPr>
            <w:r w:rsidRPr="00B536B2">
              <w:rPr>
                <w:rFonts w:ascii="Times New Roman" w:hAnsi="Times New Roman" w:cs="Times New Roman"/>
                <w:b/>
                <w:i/>
                <w:iCs/>
                <w:sz w:val="24"/>
                <w:szCs w:val="24"/>
              </w:rPr>
              <w:t>Иншоотҳои ӣҷтимоӣ- иқтисодӣ</w:t>
            </w:r>
            <w:r w:rsidR="00B536B2" w:rsidRPr="00B536B2">
              <w:rPr>
                <w:rFonts w:ascii="Times New Roman" w:hAnsi="Times New Roman" w:cs="Times New Roman"/>
                <w:b/>
                <w:i/>
                <w:iCs/>
                <w:sz w:val="24"/>
                <w:szCs w:val="24"/>
              </w:rPr>
              <w:t>:</w:t>
            </w:r>
            <w:r w:rsidR="0088689A">
              <w:rPr>
                <w:rFonts w:ascii="Times New Roman" w:hAnsi="Times New Roman" w:cs="Times New Roman"/>
                <w:i/>
                <w:iCs/>
                <w:sz w:val="24"/>
                <w:szCs w:val="24"/>
              </w:rPr>
              <w:t xml:space="preserve"> </w:t>
            </w:r>
          </w:p>
          <w:p w:rsidR="009B65CF" w:rsidRPr="00B536B2" w:rsidRDefault="00B536B2" w:rsidP="00B536B2">
            <w:pPr>
              <w:pStyle w:val="a3"/>
              <w:numPr>
                <w:ilvl w:val="0"/>
                <w:numId w:val="32"/>
              </w:numPr>
              <w:spacing w:after="0" w:line="240" w:lineRule="auto"/>
              <w:ind w:left="527" w:hanging="357"/>
              <w:rPr>
                <w:rFonts w:ascii="Times New Roman" w:hAnsi="Times New Roman" w:cs="Times New Roman"/>
                <w:i/>
                <w:iCs/>
                <w:sz w:val="24"/>
                <w:szCs w:val="24"/>
              </w:rPr>
            </w:pPr>
            <w:r w:rsidRPr="00B536B2">
              <w:rPr>
                <w:rFonts w:ascii="Times New Roman" w:hAnsi="Times New Roman" w:cs="Times New Roman"/>
                <w:i/>
                <w:iCs/>
                <w:sz w:val="24"/>
                <w:szCs w:val="24"/>
              </w:rPr>
              <w:lastRenderedPageBreak/>
              <w:t>К</w:t>
            </w:r>
            <w:r w:rsidR="009B65CF" w:rsidRPr="00B536B2">
              <w:rPr>
                <w:rFonts w:ascii="Times New Roman" w:hAnsi="Times New Roman" w:cs="Times New Roman"/>
                <w:i/>
                <w:iCs/>
                <w:sz w:val="24"/>
                <w:szCs w:val="24"/>
              </w:rPr>
              <w:t>орхонаҳои хурди соҳибкорӣ</w:t>
            </w:r>
            <w:r w:rsidRPr="00B536B2">
              <w:rPr>
                <w:rFonts w:ascii="Times New Roman" w:hAnsi="Times New Roman" w:cs="Times New Roman"/>
                <w:i/>
                <w:iCs/>
                <w:sz w:val="24"/>
                <w:szCs w:val="24"/>
              </w:rPr>
              <w:t>.</w:t>
            </w:r>
          </w:p>
        </w:tc>
        <w:tc>
          <w:tcPr>
            <w:tcW w:w="5443" w:type="dxa"/>
            <w:vAlign w:val="center"/>
          </w:tcPr>
          <w:p w:rsidR="009B65CF" w:rsidRDefault="009B65CF" w:rsidP="009B65CF">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Заҳираи неруҳои инсонӣ;</w:t>
            </w:r>
          </w:p>
          <w:p w:rsidR="009B65CF" w:rsidRDefault="009B65CF" w:rsidP="009B65CF">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Захираҳои меҳнатӣ;</w:t>
            </w:r>
          </w:p>
          <w:p w:rsidR="009B65CF" w:rsidRDefault="009B65CF" w:rsidP="009B65CF">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9B65CF" w:rsidRPr="00BE5BC4" w:rsidRDefault="009B65CF" w:rsidP="009B65CF">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p>
        </w:tc>
      </w:tr>
    </w:tbl>
    <w:p w:rsidR="00171D5F" w:rsidRPr="000D5C0F" w:rsidRDefault="00171D5F" w:rsidP="00FF6FAB">
      <w:pPr>
        <w:pStyle w:val="8"/>
        <w:spacing w:line="240" w:lineRule="auto"/>
        <w:jc w:val="both"/>
        <w:rPr>
          <w:rFonts w:ascii="Times New Roman" w:hAnsi="Times New Roman" w:cs="Times New Roman"/>
          <w:b/>
          <w:bCs/>
          <w:sz w:val="24"/>
          <w:szCs w:val="24"/>
          <w:lang w:val="en-US"/>
        </w:rPr>
      </w:pPr>
    </w:p>
    <w:p w:rsidR="00FF6FAB" w:rsidRPr="000D5C0F" w:rsidRDefault="00FF6FAB" w:rsidP="00D354F4">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D354F4">
      <w:pPr>
        <w:spacing w:after="0"/>
        <w:jc w:val="both"/>
        <w:rPr>
          <w:rFonts w:ascii="Times New Roman" w:hAnsi="Times New Roman" w:cs="Times New Roman"/>
          <w:i/>
          <w:sz w:val="24"/>
          <w:szCs w:val="24"/>
        </w:rPr>
      </w:pPr>
    </w:p>
    <w:p w:rsidR="00FF6FAB" w:rsidRPr="0060774E" w:rsidRDefault="00834D11" w:rsidP="00D354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 Даҳана</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70571F" w:rsidRDefault="0070571F" w:rsidP="00FF6FAB">
      <w:pPr>
        <w:jc w:val="center"/>
        <w:rPr>
          <w:rFonts w:ascii="Times New Roman" w:hAnsi="Times New Roman" w:cs="Times New Roman"/>
          <w:i/>
          <w:sz w:val="24"/>
          <w:szCs w:val="24"/>
        </w:rPr>
      </w:pPr>
    </w:p>
    <w:p w:rsidR="00FF6FAB"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834D11">
        <w:rPr>
          <w:rFonts w:ascii="Times New Roman" w:hAnsi="Times New Roman" w:cs="Times New Roman"/>
          <w:i/>
          <w:sz w:val="24"/>
          <w:szCs w:val="24"/>
        </w:rPr>
        <w:t>нерӯҳои инсонии деҳаи Даҳана</w:t>
      </w:r>
    </w:p>
    <w:tbl>
      <w:tblPr>
        <w:tblStyle w:val="ab"/>
        <w:tblW w:w="0" w:type="auto"/>
        <w:tblInd w:w="108" w:type="dxa"/>
        <w:tblLook w:val="04A0" w:firstRow="1" w:lastRow="0" w:firstColumn="1" w:lastColumn="0" w:noHBand="0" w:noVBand="1"/>
      </w:tblPr>
      <w:tblGrid>
        <w:gridCol w:w="709"/>
        <w:gridCol w:w="4174"/>
        <w:gridCol w:w="4438"/>
      </w:tblGrid>
      <w:tr w:rsidR="002936C0" w:rsidRPr="00DC30A6" w:rsidTr="00D354F4">
        <w:trPr>
          <w:trHeight w:val="617"/>
        </w:trPr>
        <w:tc>
          <w:tcPr>
            <w:tcW w:w="709" w:type="dxa"/>
          </w:tcPr>
          <w:p w:rsidR="002936C0" w:rsidRPr="00DC30A6" w:rsidRDefault="002936C0" w:rsidP="003A78E8">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174" w:type="dxa"/>
            <w:vAlign w:val="center"/>
          </w:tcPr>
          <w:p w:rsidR="002936C0" w:rsidRPr="00DC30A6" w:rsidRDefault="002936C0" w:rsidP="002936C0">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438" w:type="dxa"/>
            <w:vAlign w:val="center"/>
          </w:tcPr>
          <w:p w:rsidR="002936C0" w:rsidRPr="00DC30A6" w:rsidRDefault="002936C0" w:rsidP="002936C0">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2936C0" w:rsidRPr="00DC30A6" w:rsidTr="00D354F4">
        <w:tc>
          <w:tcPr>
            <w:tcW w:w="709" w:type="dxa"/>
            <w:vAlign w:val="center"/>
          </w:tcPr>
          <w:p w:rsidR="002936C0" w:rsidRPr="00DC30A6" w:rsidRDefault="002936C0" w:rsidP="002936C0">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174" w:type="dxa"/>
            <w:vAlign w:val="center"/>
          </w:tcPr>
          <w:p w:rsidR="002936C0" w:rsidRPr="00DC30A6" w:rsidRDefault="002936C0" w:rsidP="002936C0">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438" w:type="dxa"/>
          </w:tcPr>
          <w:p w:rsidR="002936C0" w:rsidRPr="00DC30A6" w:rsidRDefault="002936C0" w:rsidP="003A78E8">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r w:rsidR="00B941F2">
              <w:rPr>
                <w:rFonts w:ascii="Times New Roman" w:hAnsi="Times New Roman" w:cs="Times New Roman"/>
                <w:i/>
                <w:iCs/>
                <w:sz w:val="24"/>
                <w:szCs w:val="24"/>
              </w:rPr>
              <w:t>.</w:t>
            </w:r>
          </w:p>
        </w:tc>
      </w:tr>
      <w:tr w:rsidR="002936C0" w:rsidRPr="00DC30A6" w:rsidTr="00D354F4">
        <w:tc>
          <w:tcPr>
            <w:tcW w:w="709" w:type="dxa"/>
            <w:vAlign w:val="center"/>
          </w:tcPr>
          <w:p w:rsidR="002936C0" w:rsidRPr="00DC30A6" w:rsidRDefault="002936C0" w:rsidP="002936C0">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174" w:type="dxa"/>
            <w:vAlign w:val="center"/>
          </w:tcPr>
          <w:p w:rsidR="002936C0" w:rsidRPr="00DC30A6" w:rsidRDefault="002936C0" w:rsidP="002936C0">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438" w:type="dxa"/>
          </w:tcPr>
          <w:p w:rsidR="002936C0" w:rsidRPr="00DC30A6" w:rsidRDefault="002936C0" w:rsidP="003A78E8">
            <w:pPr>
              <w:spacing w:after="0"/>
              <w:rPr>
                <w:rFonts w:ascii="Times New Roman" w:hAnsi="Times New Roman" w:cs="Times New Roman"/>
                <w:i/>
                <w:iCs/>
                <w:sz w:val="24"/>
                <w:szCs w:val="24"/>
              </w:rPr>
            </w:pPr>
            <w:r w:rsidRPr="00DC30A6">
              <w:rPr>
                <w:rFonts w:ascii="Times New Roman" w:hAnsi="Times New Roman" w:cs="Times New Roman"/>
                <w:i/>
                <w:iCs/>
                <w:sz w:val="24"/>
                <w:szCs w:val="24"/>
              </w:rPr>
              <w:t>Кор бо занон, ҷалби занҳо оид ба иш</w:t>
            </w:r>
            <w:r w:rsidR="00B941F2">
              <w:rPr>
                <w:rFonts w:ascii="Times New Roman" w:hAnsi="Times New Roman" w:cs="Times New Roman"/>
                <w:i/>
                <w:iCs/>
                <w:sz w:val="24"/>
                <w:szCs w:val="24"/>
              </w:rPr>
              <w:t>тирок онҳо дар чорабиниҳои деҳа.</w:t>
            </w:r>
            <w:r w:rsidRPr="00DC30A6">
              <w:rPr>
                <w:rFonts w:ascii="Times New Roman" w:hAnsi="Times New Roman" w:cs="Times New Roman"/>
                <w:i/>
                <w:iCs/>
                <w:sz w:val="24"/>
                <w:szCs w:val="24"/>
              </w:rPr>
              <w:t xml:space="preserve"> </w:t>
            </w:r>
          </w:p>
        </w:tc>
      </w:tr>
      <w:tr w:rsidR="002936C0" w:rsidRPr="00DC30A6" w:rsidTr="00D354F4">
        <w:tc>
          <w:tcPr>
            <w:tcW w:w="709" w:type="dxa"/>
            <w:vAlign w:val="center"/>
          </w:tcPr>
          <w:p w:rsidR="002936C0" w:rsidRPr="00DC30A6" w:rsidRDefault="002936C0" w:rsidP="002936C0">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174" w:type="dxa"/>
            <w:vAlign w:val="center"/>
          </w:tcPr>
          <w:p w:rsidR="002936C0" w:rsidRPr="00DC30A6" w:rsidRDefault="002936C0" w:rsidP="002936C0">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438" w:type="dxa"/>
          </w:tcPr>
          <w:p w:rsidR="002936C0" w:rsidRPr="00DC30A6" w:rsidRDefault="002936C0" w:rsidP="003A78E8">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r w:rsidR="00B941F2">
              <w:rPr>
                <w:rFonts w:ascii="Times New Roman" w:hAnsi="Times New Roman" w:cs="Times New Roman"/>
                <w:i/>
                <w:sz w:val="24"/>
                <w:szCs w:val="24"/>
                <w:lang w:val="tg-Cyrl-TJ"/>
              </w:rPr>
              <w:t>.</w:t>
            </w:r>
          </w:p>
        </w:tc>
      </w:tr>
      <w:tr w:rsidR="002936C0" w:rsidRPr="00DC30A6" w:rsidTr="00D354F4">
        <w:tc>
          <w:tcPr>
            <w:tcW w:w="709" w:type="dxa"/>
            <w:vAlign w:val="center"/>
          </w:tcPr>
          <w:p w:rsidR="002936C0" w:rsidRPr="00DC30A6" w:rsidRDefault="002936C0" w:rsidP="002936C0">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174" w:type="dxa"/>
            <w:vAlign w:val="center"/>
          </w:tcPr>
          <w:p w:rsidR="002936C0" w:rsidRPr="00DC30A6" w:rsidRDefault="002936C0" w:rsidP="002936C0">
            <w:pPr>
              <w:spacing w:after="0"/>
              <w:rPr>
                <w:rFonts w:ascii="Times New Roman" w:hAnsi="Times New Roman" w:cs="Times New Roman"/>
                <w:i/>
                <w:iCs/>
                <w:sz w:val="24"/>
                <w:szCs w:val="24"/>
              </w:rPr>
            </w:pPr>
            <w:r>
              <w:rPr>
                <w:rFonts w:ascii="Times New Roman" w:hAnsi="Times New Roman" w:cs="Times New Roman"/>
                <w:i/>
                <w:iCs/>
                <w:sz w:val="24"/>
                <w:szCs w:val="24"/>
              </w:rPr>
              <w:t xml:space="preserve">Аъзоёни </w:t>
            </w:r>
            <w:r w:rsidRPr="00DC30A6">
              <w:rPr>
                <w:rFonts w:ascii="Times New Roman" w:hAnsi="Times New Roman" w:cs="Times New Roman"/>
                <w:i/>
                <w:iCs/>
                <w:sz w:val="24"/>
                <w:szCs w:val="24"/>
              </w:rPr>
              <w:t>НҶ</w:t>
            </w:r>
          </w:p>
        </w:tc>
        <w:tc>
          <w:tcPr>
            <w:tcW w:w="4438" w:type="dxa"/>
          </w:tcPr>
          <w:p w:rsidR="002936C0" w:rsidRPr="00DC30A6" w:rsidRDefault="002936C0" w:rsidP="003A78E8">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0D5C0F" w:rsidRDefault="00FF6FAB" w:rsidP="00FF6FAB">
      <w:pPr>
        <w:pStyle w:val="8"/>
        <w:keepLines w:val="0"/>
        <w:spacing w:before="0" w:line="240" w:lineRule="auto"/>
        <w:jc w:val="both"/>
        <w:rPr>
          <w:rFonts w:ascii="Times New Roman" w:hAnsi="Times New Roman" w:cs="Times New Roman"/>
          <w:b/>
          <w:bCs/>
          <w:sz w:val="24"/>
          <w:szCs w:val="24"/>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Дараҷае,</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ки ҷомеа дар</w:t>
      </w:r>
      <w:r w:rsidRPr="000D5C0F">
        <w:rPr>
          <w:rFonts w:ascii="Times New Roman" w:hAnsi="Times New Roman" w:cs="Times New Roman"/>
          <w:b/>
          <w:bCs/>
          <w:sz w:val="24"/>
          <w:szCs w:val="24"/>
          <w:lang w:val="tg-Cyrl-TJ"/>
        </w:rPr>
        <w:t xml:space="preserve"> пойдории </w:t>
      </w:r>
      <w:r w:rsidRPr="000D5C0F">
        <w:rPr>
          <w:rFonts w:ascii="Times New Roman" w:hAnsi="Times New Roman" w:cs="Times New Roman"/>
          <w:b/>
          <w:bCs/>
          <w:sz w:val="24"/>
          <w:szCs w:val="24"/>
        </w:rPr>
        <w:t xml:space="preserve">натиҷаҳои лоиҳа иштирок мекунад. </w:t>
      </w:r>
      <w:r w:rsidRPr="000D5C0F">
        <w:rPr>
          <w:rFonts w:ascii="Times New Roman" w:hAnsi="Times New Roman" w:cs="Times New Roman"/>
          <w:sz w:val="24"/>
          <w:szCs w:val="24"/>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B14A64" w:rsidRPr="000D5C0F" w:rsidRDefault="00B14A64" w:rsidP="00B14A64">
      <w:pPr>
        <w:rPr>
          <w:rFonts w:ascii="Times New Roman" w:hAnsi="Times New Roman" w:cs="Times New Roman"/>
        </w:rPr>
      </w:pPr>
    </w:p>
    <w:p w:rsidR="00FF6FAB" w:rsidRPr="006E79F1" w:rsidRDefault="00FF6FAB" w:rsidP="00FF6FAB">
      <w:pPr>
        <w:jc w:val="center"/>
        <w:rPr>
          <w:rFonts w:ascii="Times New Roman" w:hAnsi="Times New Roman" w:cs="Times New Roman"/>
          <w:i/>
          <w:sz w:val="24"/>
          <w:szCs w:val="24"/>
        </w:rPr>
      </w:pPr>
      <w:r w:rsidRPr="006E79F1">
        <w:rPr>
          <w:rFonts w:ascii="Times New Roman" w:hAnsi="Times New Roman" w:cs="Times New Roman"/>
          <w:i/>
          <w:sz w:val="24"/>
          <w:szCs w:val="24"/>
        </w:rPr>
        <w:t>Иштироки ҷомеа дар нигоҳдории натиҷаҳои лоиҳа</w:t>
      </w:r>
    </w:p>
    <w:p w:rsidR="00FF6FAB" w:rsidRPr="006E79F1" w:rsidRDefault="00FF6FAB" w:rsidP="0060774E">
      <w:pPr>
        <w:spacing w:line="240" w:lineRule="auto"/>
        <w:jc w:val="both"/>
        <w:rPr>
          <w:rFonts w:ascii="Times New Roman" w:hAnsi="Times New Roman" w:cs="Times New Roman"/>
          <w:i/>
          <w:sz w:val="24"/>
          <w:szCs w:val="24"/>
        </w:rPr>
      </w:pPr>
      <w:r w:rsidRPr="006E79F1">
        <w:rPr>
          <w:rFonts w:ascii="Times New Roman" w:hAnsi="Times New Roman" w:cs="Times New Roman"/>
          <w:i/>
          <w:sz w:val="24"/>
          <w:szCs w:val="24"/>
        </w:rPr>
        <w:tab/>
        <w:t>Аҳли ҷомеа нақшаи истифодабарӣ ва нигоҳдории лоиҳаро дар якҷояг</w:t>
      </w:r>
      <w:r w:rsidR="00B14A64" w:rsidRPr="006E79F1">
        <w:rPr>
          <w:rFonts w:ascii="Times New Roman" w:hAnsi="Times New Roman" w:cs="Times New Roman"/>
          <w:i/>
          <w:sz w:val="24"/>
          <w:szCs w:val="24"/>
          <w:lang w:val="tg-Cyrl-TJ"/>
        </w:rPr>
        <w:t>ӣ</w:t>
      </w:r>
      <w:r w:rsidRPr="006E79F1">
        <w:rPr>
          <w:rFonts w:ascii="Times New Roman" w:hAnsi="Times New Roman" w:cs="Times New Roman"/>
          <w:i/>
          <w:sz w:val="24"/>
          <w:szCs w:val="24"/>
        </w:rPr>
        <w:t xml:space="preserve"> таҳия намуда</w:t>
      </w:r>
      <w:r w:rsidR="00B14A64" w:rsidRPr="006E79F1">
        <w:rPr>
          <w:rFonts w:ascii="Times New Roman" w:hAnsi="Times New Roman" w:cs="Times New Roman"/>
          <w:i/>
          <w:sz w:val="24"/>
          <w:szCs w:val="24"/>
          <w:lang w:val="tg-Cyrl-TJ"/>
        </w:rPr>
        <w:t>,</w:t>
      </w:r>
      <w:r w:rsidRPr="006E79F1">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6E79F1">
        <w:rPr>
          <w:rFonts w:ascii="Times New Roman" w:hAnsi="Times New Roman" w:cs="Times New Roman"/>
          <w:i/>
          <w:sz w:val="24"/>
          <w:szCs w:val="24"/>
          <w:lang w:val="tg-Cyrl-TJ"/>
        </w:rPr>
        <w:t>ӣ</w:t>
      </w:r>
      <w:r w:rsidRPr="006E79F1">
        <w:rPr>
          <w:rFonts w:ascii="Times New Roman" w:hAnsi="Times New Roman" w:cs="Times New Roman"/>
          <w:i/>
          <w:sz w:val="24"/>
          <w:szCs w:val="24"/>
        </w:rPr>
        <w:t xml:space="preserve"> карда мешавад. Кумитаи лоиҳавии деҳа тартиби баҳисобгир</w:t>
      </w:r>
      <w:r w:rsidR="00B14A64" w:rsidRPr="006E79F1">
        <w:rPr>
          <w:rFonts w:ascii="Times New Roman" w:hAnsi="Times New Roman" w:cs="Times New Roman"/>
          <w:i/>
          <w:sz w:val="24"/>
          <w:szCs w:val="24"/>
          <w:lang w:val="tg-Cyrl-TJ"/>
        </w:rPr>
        <w:t>ӣ</w:t>
      </w:r>
      <w:r w:rsidRPr="006E79F1">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6E79F1">
        <w:rPr>
          <w:rFonts w:ascii="Times New Roman" w:hAnsi="Times New Roman" w:cs="Times New Roman"/>
          <w:i/>
          <w:sz w:val="24"/>
          <w:szCs w:val="24"/>
          <w:lang w:val="tg-Cyrl-TJ"/>
        </w:rPr>
        <w:t>ӣ</w:t>
      </w:r>
      <w:r w:rsidRPr="006E79F1">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6E79F1">
        <w:rPr>
          <w:rFonts w:ascii="Times New Roman" w:hAnsi="Times New Roman" w:cs="Times New Roman"/>
          <w:i/>
          <w:sz w:val="24"/>
          <w:szCs w:val="24"/>
          <w:lang w:val="tg-Cyrl-TJ"/>
        </w:rPr>
        <w:t>ф</w:t>
      </w:r>
      <w:r w:rsidRPr="006E79F1">
        <w:rPr>
          <w:rFonts w:ascii="Times New Roman" w:hAnsi="Times New Roman" w:cs="Times New Roman"/>
          <w:i/>
          <w:sz w:val="24"/>
          <w:szCs w:val="24"/>
        </w:rPr>
        <w:t>ҳо</w:t>
      </w:r>
      <w:r w:rsidR="00B14A64" w:rsidRPr="006E79F1">
        <w:rPr>
          <w:rFonts w:ascii="Times New Roman" w:hAnsi="Times New Roman" w:cs="Times New Roman"/>
          <w:i/>
          <w:sz w:val="24"/>
          <w:szCs w:val="24"/>
          <w:lang w:val="tg-Cyrl-TJ"/>
        </w:rPr>
        <w:t>,</w:t>
      </w:r>
      <w:r w:rsidRPr="006E79F1">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181D3F" w:rsidRDefault="00181D3F" w:rsidP="00181D3F">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VIII</w:t>
      </w:r>
      <w:r>
        <w:rPr>
          <w:rFonts w:ascii="Times New Roman" w:hAnsi="Times New Roman" w:cs="Times New Roman"/>
          <w:sz w:val="24"/>
          <w:szCs w:val="24"/>
          <w:lang w:val="tg-Cyrl-TJ"/>
        </w:rPr>
        <w:t>.</w:t>
      </w:r>
      <w:r>
        <w:rPr>
          <w:rFonts w:ascii="Times New Roman" w:hAnsi="Times New Roman" w:cs="Times New Roman"/>
          <w:lang w:val="tg-Cyrl-TJ"/>
        </w:rPr>
        <w:t xml:space="preserve"> </w:t>
      </w:r>
      <w:r>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Pr>
          <w:rFonts w:ascii="Times New Roman" w:hAnsi="Times New Roman" w:cs="Times New Roman"/>
          <w:sz w:val="24"/>
          <w:szCs w:val="24"/>
        </w:rPr>
        <w:t xml:space="preserve">(Баҳодиҳии аъзоёни ҷомеаро оид ба </w:t>
      </w:r>
      <w:r>
        <w:rPr>
          <w:rFonts w:ascii="Times New Roman" w:hAnsi="Times New Roman" w:cs="Times New Roman"/>
          <w:sz w:val="24"/>
          <w:szCs w:val="24"/>
        </w:rPr>
        <w:lastRenderedPageBreak/>
        <w:t>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181D3F" w:rsidRDefault="00181D3F" w:rsidP="00181D3F">
      <w:pPr>
        <w:spacing w:after="0"/>
        <w:rPr>
          <w:rFonts w:ascii="Times New Roman" w:hAnsi="Times New Roman" w:cs="Times New Roman"/>
        </w:rPr>
      </w:pPr>
    </w:p>
    <w:tbl>
      <w:tblPr>
        <w:tblStyle w:val="ab"/>
        <w:tblW w:w="0" w:type="auto"/>
        <w:tblLook w:val="04A0" w:firstRow="1" w:lastRow="0" w:firstColumn="1" w:lastColumn="0" w:noHBand="0" w:noVBand="1"/>
      </w:tblPr>
      <w:tblGrid>
        <w:gridCol w:w="534"/>
        <w:gridCol w:w="2598"/>
        <w:gridCol w:w="1593"/>
        <w:gridCol w:w="1580"/>
        <w:gridCol w:w="3124"/>
      </w:tblGrid>
      <w:tr w:rsidR="00181D3F" w:rsidTr="00181D3F">
        <w:tc>
          <w:tcPr>
            <w:tcW w:w="534" w:type="dxa"/>
            <w:tcBorders>
              <w:top w:val="single" w:sz="4" w:space="0" w:color="auto"/>
              <w:left w:val="single" w:sz="4" w:space="0" w:color="auto"/>
              <w:bottom w:val="single" w:sz="4" w:space="0" w:color="auto"/>
              <w:right w:val="single" w:sz="4" w:space="0" w:color="auto"/>
            </w:tcBorders>
            <w:vAlign w:val="center"/>
            <w:hideMark/>
          </w:tcPr>
          <w:p w:rsidR="00181D3F" w:rsidRDefault="00181D3F">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 б/т</w:t>
            </w:r>
          </w:p>
        </w:tc>
        <w:tc>
          <w:tcPr>
            <w:tcW w:w="2656" w:type="dxa"/>
            <w:tcBorders>
              <w:top w:val="single" w:sz="4" w:space="0" w:color="auto"/>
              <w:left w:val="single" w:sz="4" w:space="0" w:color="auto"/>
              <w:bottom w:val="single" w:sz="4" w:space="0" w:color="auto"/>
              <w:right w:val="single" w:sz="4" w:space="0" w:color="auto"/>
            </w:tcBorders>
            <w:vAlign w:val="center"/>
            <w:hideMark/>
          </w:tcPr>
          <w:p w:rsidR="00181D3F" w:rsidRDefault="00181D3F">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Номи лоиҳа</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1D3F" w:rsidRDefault="00181D3F">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Маблағгузор</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1D3F" w:rsidRDefault="00181D3F">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Маблағ (сомонӣ)</w:t>
            </w:r>
          </w:p>
        </w:tc>
        <w:tc>
          <w:tcPr>
            <w:tcW w:w="3191" w:type="dxa"/>
            <w:tcBorders>
              <w:top w:val="single" w:sz="4" w:space="0" w:color="auto"/>
              <w:left w:val="single" w:sz="4" w:space="0" w:color="auto"/>
              <w:bottom w:val="single" w:sz="4" w:space="0" w:color="auto"/>
              <w:right w:val="single" w:sz="4" w:space="0" w:color="auto"/>
            </w:tcBorders>
            <w:vAlign w:val="center"/>
            <w:hideMark/>
          </w:tcPr>
          <w:p w:rsidR="00181D3F" w:rsidRDefault="00181D3F">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Натиҷаи иҷро</w:t>
            </w:r>
          </w:p>
        </w:tc>
      </w:tr>
      <w:tr w:rsidR="00181D3F" w:rsidTr="00181D3F">
        <w:tc>
          <w:tcPr>
            <w:tcW w:w="534" w:type="dxa"/>
            <w:tcBorders>
              <w:top w:val="single" w:sz="4" w:space="0" w:color="auto"/>
              <w:left w:val="single" w:sz="4" w:space="0" w:color="auto"/>
              <w:bottom w:val="single" w:sz="4" w:space="0" w:color="auto"/>
              <w:right w:val="single" w:sz="4" w:space="0" w:color="auto"/>
            </w:tcBorders>
            <w:vAlign w:val="center"/>
            <w:hideMark/>
          </w:tcPr>
          <w:p w:rsidR="00181D3F" w:rsidRDefault="00181D3F">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1</w:t>
            </w:r>
          </w:p>
        </w:tc>
        <w:tc>
          <w:tcPr>
            <w:tcW w:w="2656" w:type="dxa"/>
            <w:tcBorders>
              <w:top w:val="single" w:sz="4" w:space="0" w:color="auto"/>
              <w:left w:val="single" w:sz="4" w:space="0" w:color="auto"/>
              <w:bottom w:val="single" w:sz="4" w:space="0" w:color="auto"/>
              <w:right w:val="single" w:sz="4" w:space="0" w:color="auto"/>
            </w:tcBorders>
            <w:hideMark/>
          </w:tcPr>
          <w:p w:rsidR="00181D3F" w:rsidRDefault="00181D3F" w:rsidP="006E79F1">
            <w:pPr>
              <w:spacing w:after="0"/>
              <w:rPr>
                <w:rFonts w:ascii="Times New Roman" w:hAnsi="Times New Roman" w:cs="Times New Roman"/>
                <w:i/>
                <w:sz w:val="24"/>
                <w:szCs w:val="24"/>
                <w:lang w:val="tg-Cyrl-TJ" w:eastAsia="en-US"/>
              </w:rPr>
            </w:pPr>
          </w:p>
        </w:tc>
        <w:tc>
          <w:tcPr>
            <w:tcW w:w="1595" w:type="dxa"/>
            <w:tcBorders>
              <w:top w:val="single" w:sz="4" w:space="0" w:color="auto"/>
              <w:left w:val="single" w:sz="4" w:space="0" w:color="auto"/>
              <w:bottom w:val="single" w:sz="4" w:space="0" w:color="auto"/>
              <w:right w:val="single" w:sz="4" w:space="0" w:color="auto"/>
            </w:tcBorders>
            <w:hideMark/>
          </w:tcPr>
          <w:p w:rsidR="00181D3F" w:rsidRDefault="00181D3F">
            <w:pPr>
              <w:spacing w:after="0"/>
              <w:jc w:val="center"/>
              <w:rPr>
                <w:rFonts w:ascii="Times New Roman" w:hAnsi="Times New Roman" w:cs="Times New Roman"/>
                <w:i/>
                <w:sz w:val="24"/>
                <w:szCs w:val="24"/>
                <w:lang w:val="tg-Cyrl-TJ" w:eastAsia="en-US"/>
              </w:rPr>
            </w:pPr>
          </w:p>
        </w:tc>
        <w:tc>
          <w:tcPr>
            <w:tcW w:w="1595" w:type="dxa"/>
            <w:tcBorders>
              <w:top w:val="single" w:sz="4" w:space="0" w:color="auto"/>
              <w:left w:val="single" w:sz="4" w:space="0" w:color="auto"/>
              <w:bottom w:val="single" w:sz="4" w:space="0" w:color="auto"/>
              <w:right w:val="single" w:sz="4" w:space="0" w:color="auto"/>
            </w:tcBorders>
          </w:tcPr>
          <w:p w:rsidR="00181D3F" w:rsidRDefault="00181D3F">
            <w:pPr>
              <w:spacing w:after="0"/>
              <w:jc w:val="center"/>
              <w:rPr>
                <w:rFonts w:ascii="Times New Roman" w:hAnsi="Times New Roman" w:cs="Times New Roman"/>
                <w:i/>
                <w:sz w:val="24"/>
                <w:szCs w:val="24"/>
                <w:lang w:val="tg-Cyrl-TJ" w:eastAsia="en-US"/>
              </w:rPr>
            </w:pPr>
          </w:p>
        </w:tc>
        <w:tc>
          <w:tcPr>
            <w:tcW w:w="3191" w:type="dxa"/>
            <w:tcBorders>
              <w:top w:val="single" w:sz="4" w:space="0" w:color="auto"/>
              <w:left w:val="single" w:sz="4" w:space="0" w:color="auto"/>
              <w:bottom w:val="single" w:sz="4" w:space="0" w:color="auto"/>
              <w:right w:val="single" w:sz="4" w:space="0" w:color="auto"/>
            </w:tcBorders>
            <w:hideMark/>
          </w:tcPr>
          <w:p w:rsidR="00181D3F" w:rsidRDefault="00181D3F">
            <w:pPr>
              <w:spacing w:after="0"/>
              <w:jc w:val="center"/>
              <w:rPr>
                <w:rFonts w:ascii="Times New Roman" w:hAnsi="Times New Roman" w:cs="Times New Roman"/>
                <w:i/>
                <w:sz w:val="24"/>
                <w:szCs w:val="24"/>
                <w:lang w:val="tg-Cyrl-TJ" w:eastAsia="en-US"/>
              </w:rPr>
            </w:pPr>
          </w:p>
        </w:tc>
      </w:tr>
    </w:tbl>
    <w:p w:rsidR="00181D3F" w:rsidRPr="00AF5CFC" w:rsidRDefault="006E79F1" w:rsidP="00181D3F">
      <w:pPr>
        <w:ind w:firstLine="708"/>
        <w:jc w:val="both"/>
        <w:rPr>
          <w:rFonts w:ascii="Times New Roman" w:hAnsi="Times New Roman" w:cs="Times New Roman"/>
          <w:i/>
          <w:sz w:val="24"/>
          <w:szCs w:val="24"/>
          <w:lang w:val="tg-Cyrl-TJ"/>
        </w:rPr>
      </w:pPr>
      <w:r w:rsidRPr="00AF5CFC">
        <w:rPr>
          <w:rFonts w:ascii="Times New Roman" w:hAnsi="Times New Roman" w:cs="Times New Roman"/>
          <w:i/>
          <w:sz w:val="24"/>
          <w:szCs w:val="24"/>
          <w:lang w:val="tg-Cyrl-TJ"/>
        </w:rPr>
        <w:t>Эзоҳ: Барномаҳои башардӯстона дар деҳаи Тоқакаппа  фаъолият накардаанд</w:t>
      </w:r>
      <w:r w:rsidR="00AF5CFC" w:rsidRPr="00AF5CFC">
        <w:rPr>
          <w:rFonts w:ascii="Times New Roman" w:hAnsi="Times New Roman" w:cs="Times New Roman"/>
          <w:i/>
          <w:sz w:val="24"/>
          <w:szCs w:val="24"/>
          <w:lang w:val="tg-Cyrl-TJ"/>
        </w:rPr>
        <w:t>.</w:t>
      </w:r>
    </w:p>
    <w:p w:rsidR="00181D3F" w:rsidRDefault="00181D3F" w:rsidP="00181D3F">
      <w:pPr>
        <w:pStyle w:val="8"/>
        <w:spacing w:line="240" w:lineRule="auto"/>
        <w:jc w:val="both"/>
        <w:rPr>
          <w:rFonts w:ascii="Times New Roman" w:hAnsi="Times New Roman" w:cs="Times New Roman"/>
          <w:color w:val="auto"/>
          <w:sz w:val="24"/>
          <w:szCs w:val="24"/>
          <w:lang w:val="tg-Cyrl-TJ"/>
        </w:rPr>
      </w:pPr>
      <w:r>
        <w:rPr>
          <w:rFonts w:ascii="Times New Roman" w:hAnsi="Times New Roman" w:cs="Times New Roman"/>
          <w:b/>
          <w:sz w:val="24"/>
          <w:szCs w:val="24"/>
          <w:lang w:val="tg-Cyrl-TJ"/>
        </w:rPr>
        <w:t>IX.</w:t>
      </w:r>
      <w:r>
        <w:rPr>
          <w:rFonts w:ascii="Times New Roman" w:hAnsi="Times New Roman" w:cs="Times New Roman"/>
          <w:lang w:val="tg-Cyrl-TJ"/>
        </w:rPr>
        <w:t xml:space="preserve"> </w:t>
      </w:r>
      <w:r>
        <w:rPr>
          <w:rFonts w:ascii="Times New Roman" w:hAnsi="Times New Roman" w:cs="Times New Roman"/>
          <w:b/>
          <w:bCs/>
          <w:sz w:val="24"/>
          <w:szCs w:val="24"/>
          <w:lang w:val="tg-Cyrl-TJ"/>
        </w:rPr>
        <w:t xml:space="preserve">Муайян кардани нерӯ ва нақши мақомоти ҳокимияти маҳаллӣ дар ҳалли мушкилоти ҷамъият. </w:t>
      </w:r>
      <w:r>
        <w:rPr>
          <w:rFonts w:ascii="Times New Roman" w:hAnsi="Times New Roman" w:cs="Times New Roman"/>
          <w:sz w:val="24"/>
          <w:szCs w:val="24"/>
          <w:lang w:val="tg-Cyrl-TJ"/>
        </w:rPr>
        <w:t xml:space="preserve">(Инъикоси андешаи сокинон дар бораи иқтидори мақомоти маҳаллӣ, </w:t>
      </w:r>
      <w:r>
        <w:rPr>
          <w:rFonts w:ascii="Times New Roman" w:hAnsi="Times New Roman" w:cs="Times New Roman"/>
          <w:color w:val="auto"/>
          <w:sz w:val="24"/>
          <w:szCs w:val="24"/>
          <w:lang w:val="tg-Cyrl-TJ"/>
        </w:rPr>
        <w:t>ҷойгоҳ ва нақши онҳо дар ҳалли мушкилоти иҷтимоӣ).</w:t>
      </w:r>
    </w:p>
    <w:p w:rsidR="00181D3F" w:rsidRDefault="00ED69CC" w:rsidP="00ED69CC">
      <w:pPr>
        <w:ind w:firstLine="708"/>
        <w:rPr>
          <w:rFonts w:ascii="Times New Roman" w:hAnsi="Times New Roman" w:cs="Times New Roman"/>
          <w:i/>
          <w:lang w:val="tg-Cyrl-TJ"/>
        </w:rPr>
      </w:pPr>
      <w:r>
        <w:rPr>
          <w:rFonts w:ascii="Times New Roman" w:hAnsi="Times New Roman" w:cs="Times New Roman"/>
          <w:i/>
          <w:lang w:val="tg-Cyrl-TJ"/>
        </w:rPr>
        <w:t xml:space="preserve">Мақомоти маҳаллии </w:t>
      </w:r>
      <w:r w:rsidR="00181D3F">
        <w:rPr>
          <w:rFonts w:ascii="Times New Roman" w:hAnsi="Times New Roman" w:cs="Times New Roman"/>
          <w:i/>
          <w:lang w:val="tg-Cyrl-TJ"/>
        </w:rPr>
        <w:t>ҷамоати Даҳана оид ба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sidR="00806708">
        <w:rPr>
          <w:rFonts w:ascii="Times New Roman" w:hAnsi="Times New Roman" w:cs="Times New Roman"/>
          <w:i/>
          <w:lang w:val="tg-Cyrl-TJ"/>
        </w:rPr>
        <w:t xml:space="preserve">и он </w:t>
      </w:r>
      <w:r w:rsidR="00181D3F">
        <w:rPr>
          <w:rFonts w:ascii="Times New Roman" w:hAnsi="Times New Roman" w:cs="Times New Roman"/>
          <w:i/>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181D3F" w:rsidRDefault="00181D3F" w:rsidP="00181D3F">
      <w:pPr>
        <w:pStyle w:val="8"/>
        <w:spacing w:line="240" w:lineRule="auto"/>
        <w:jc w:val="both"/>
        <w:rPr>
          <w:rFonts w:ascii="Times New Roman" w:hAnsi="Times New Roman" w:cs="Times New Roman"/>
          <w:sz w:val="24"/>
          <w:szCs w:val="24"/>
          <w:lang w:val="tg-Cyrl-TJ"/>
        </w:rPr>
      </w:pPr>
      <w:r>
        <w:rPr>
          <w:rFonts w:ascii="Times New Roman" w:hAnsi="Times New Roman" w:cs="Times New Roman"/>
          <w:b/>
          <w:bCs/>
          <w:sz w:val="24"/>
          <w:szCs w:val="24"/>
          <w:lang w:val="tg-Cyrl-TJ"/>
        </w:rPr>
        <w:t>X.</w:t>
      </w:r>
      <w:r>
        <w:rPr>
          <w:rFonts w:ascii="Times New Roman" w:hAnsi="Times New Roman" w:cs="Times New Roman"/>
          <w:lang w:val="tg-Cyrl-TJ"/>
        </w:rPr>
        <w:t xml:space="preserve"> </w:t>
      </w:r>
      <w:r>
        <w:rPr>
          <w:rFonts w:ascii="Times New Roman" w:hAnsi="Times New Roman" w:cs="Times New Roman"/>
          <w:b/>
          <w:bCs/>
          <w:sz w:val="24"/>
          <w:szCs w:val="24"/>
          <w:lang w:val="tg-Cyrl-TJ"/>
        </w:rPr>
        <w:t xml:space="preserve">Намунаи нақшаи амали ҷомеа; </w:t>
      </w:r>
      <w:r>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181D3F" w:rsidRDefault="00181D3F" w:rsidP="00181D3F">
      <w:pPr>
        <w:spacing w:line="240" w:lineRule="auto"/>
        <w:jc w:val="center"/>
        <w:rPr>
          <w:rFonts w:ascii="Times New Roman" w:hAnsi="Times New Roman" w:cs="Times New Roman"/>
          <w:sz w:val="2"/>
          <w:szCs w:val="2"/>
          <w:lang w:val="tg-Cyrl-TJ"/>
        </w:rPr>
      </w:pPr>
    </w:p>
    <w:p w:rsidR="00181D3F" w:rsidRPr="00806708" w:rsidRDefault="00181D3F" w:rsidP="00181D3F">
      <w:pPr>
        <w:spacing w:after="0"/>
        <w:jc w:val="center"/>
        <w:rPr>
          <w:rFonts w:ascii="Times New Roman" w:hAnsi="Times New Roman" w:cs="Times New Roman"/>
          <w:b/>
          <w:i/>
          <w:sz w:val="24"/>
          <w:szCs w:val="24"/>
          <w:lang w:val="tg-Cyrl-TJ"/>
        </w:rPr>
      </w:pPr>
      <w:r w:rsidRPr="00806708">
        <w:rPr>
          <w:rFonts w:ascii="Times New Roman" w:hAnsi="Times New Roman" w:cs="Times New Roman"/>
          <w:b/>
          <w:i/>
          <w:sz w:val="24"/>
          <w:szCs w:val="24"/>
          <w:lang w:val="tg-Cyrl-TJ"/>
        </w:rPr>
        <w:t>Нақшаи амали якҷояи ҷомеа дар ҳалли мас</w:t>
      </w:r>
      <w:r w:rsidR="007F3C4D" w:rsidRPr="00806708">
        <w:rPr>
          <w:rFonts w:ascii="Times New Roman" w:hAnsi="Times New Roman" w:cs="Times New Roman"/>
          <w:b/>
          <w:i/>
          <w:sz w:val="24"/>
          <w:szCs w:val="24"/>
          <w:lang w:val="tg-Cyrl-TJ"/>
        </w:rPr>
        <w:t>ъ</w:t>
      </w:r>
      <w:r w:rsidR="00806708" w:rsidRPr="00806708">
        <w:rPr>
          <w:rFonts w:ascii="Times New Roman" w:hAnsi="Times New Roman" w:cs="Times New Roman"/>
          <w:b/>
          <w:i/>
          <w:sz w:val="24"/>
          <w:szCs w:val="24"/>
          <w:lang w:val="tg-Cyrl-TJ"/>
        </w:rPr>
        <w:t>алаҳои афзалиятнокӣ деҳаи Тоқакаппа</w:t>
      </w:r>
    </w:p>
    <w:p w:rsidR="00181D3F" w:rsidRPr="00806708" w:rsidRDefault="00181D3F" w:rsidP="00181D3F">
      <w:pPr>
        <w:rPr>
          <w:rFonts w:ascii="Times New Roman" w:hAnsi="Times New Roman" w:cs="Times New Roman"/>
          <w:b/>
          <w:i/>
          <w:sz w:val="24"/>
          <w:szCs w:val="24"/>
        </w:rPr>
      </w:pPr>
      <w:r w:rsidRPr="00806708">
        <w:rPr>
          <w:rFonts w:ascii="Times New Roman" w:hAnsi="Times New Roman" w:cs="Times New Roman"/>
          <w:b/>
          <w:i/>
          <w:sz w:val="24"/>
          <w:szCs w:val="24"/>
        </w:rPr>
        <w:t>А) Бо захираҳои дохилии ҷомеа</w:t>
      </w:r>
    </w:p>
    <w:p w:rsidR="00181D3F" w:rsidRDefault="00181D3F" w:rsidP="00181D3F">
      <w:pPr>
        <w:pStyle w:val="a3"/>
        <w:numPr>
          <w:ilvl w:val="0"/>
          <w:numId w:val="28"/>
        </w:numPr>
        <w:ind w:left="426" w:hanging="426"/>
        <w:rPr>
          <w:rFonts w:ascii="Times New Roman" w:hAnsi="Times New Roman" w:cs="Times New Roman"/>
          <w:i/>
          <w:sz w:val="24"/>
          <w:szCs w:val="24"/>
        </w:rPr>
      </w:pPr>
      <w:r>
        <w:rPr>
          <w:rFonts w:ascii="Times New Roman" w:hAnsi="Times New Roman" w:cs="Times New Roman"/>
          <w:i/>
          <w:sz w:val="24"/>
          <w:szCs w:val="24"/>
        </w:rPr>
        <w:t>Таҳлил ва баҳодиҳ</w:t>
      </w:r>
      <w:r>
        <w:rPr>
          <w:rFonts w:ascii="Times New Roman" w:hAnsi="Times New Roman" w:cs="Times New Roman"/>
          <w:i/>
          <w:sz w:val="24"/>
          <w:szCs w:val="24"/>
          <w:lang w:val="tg-Cyrl-TJ"/>
        </w:rPr>
        <w:t>ӣ</w:t>
      </w:r>
      <w:r>
        <w:rPr>
          <w:rFonts w:ascii="Times New Roman" w:hAnsi="Times New Roman" w:cs="Times New Roman"/>
          <w:i/>
          <w:sz w:val="24"/>
          <w:szCs w:val="24"/>
        </w:rPr>
        <w:t xml:space="preserve"> ба захи</w:t>
      </w:r>
      <w:r w:rsidR="007F3C4D">
        <w:rPr>
          <w:rFonts w:ascii="Times New Roman" w:hAnsi="Times New Roman" w:cs="Times New Roman"/>
          <w:i/>
          <w:sz w:val="24"/>
          <w:szCs w:val="24"/>
        </w:rPr>
        <w:t>раҳои дохилии ҷомеаи деҳаи Даҳана</w:t>
      </w:r>
      <w:r>
        <w:rPr>
          <w:rFonts w:ascii="Times New Roman" w:hAnsi="Times New Roman" w:cs="Times New Roman"/>
          <w:i/>
          <w:sz w:val="24"/>
          <w:szCs w:val="24"/>
        </w:rPr>
        <w:t>;</w:t>
      </w:r>
    </w:p>
    <w:p w:rsidR="00181D3F" w:rsidRDefault="00181D3F" w:rsidP="00181D3F">
      <w:pPr>
        <w:pStyle w:val="a3"/>
        <w:numPr>
          <w:ilvl w:val="0"/>
          <w:numId w:val="28"/>
        </w:numPr>
        <w:ind w:left="426" w:hanging="426"/>
        <w:rPr>
          <w:rFonts w:ascii="Times New Roman" w:hAnsi="Times New Roman" w:cs="Times New Roman"/>
          <w:i/>
          <w:sz w:val="24"/>
          <w:szCs w:val="24"/>
        </w:rPr>
      </w:pPr>
      <w:r>
        <w:rPr>
          <w:rFonts w:ascii="Times New Roman" w:hAnsi="Times New Roman" w:cs="Times New Roman"/>
          <w:i/>
          <w:sz w:val="24"/>
          <w:szCs w:val="24"/>
        </w:rPr>
        <w:t>Муайян кардани мушкилоте, ки бо ҷалби захираҳои дохил</w:t>
      </w:r>
      <w:r>
        <w:rPr>
          <w:rFonts w:ascii="Times New Roman" w:hAnsi="Times New Roman" w:cs="Times New Roman"/>
          <w:i/>
          <w:sz w:val="24"/>
          <w:szCs w:val="24"/>
          <w:lang w:val="tg-Cyrl-TJ"/>
        </w:rPr>
        <w:t>ӣ</w:t>
      </w:r>
      <w:r>
        <w:rPr>
          <w:rFonts w:ascii="Times New Roman" w:hAnsi="Times New Roman" w:cs="Times New Roman"/>
          <w:i/>
          <w:sz w:val="24"/>
          <w:szCs w:val="24"/>
        </w:rPr>
        <w:t xml:space="preserve"> имкони иҷро дошта бошанд.</w:t>
      </w:r>
    </w:p>
    <w:p w:rsidR="00181D3F" w:rsidRDefault="00181D3F" w:rsidP="00181D3F">
      <w:pPr>
        <w:pStyle w:val="a3"/>
        <w:numPr>
          <w:ilvl w:val="0"/>
          <w:numId w:val="28"/>
        </w:numPr>
        <w:ind w:left="426" w:hanging="426"/>
        <w:rPr>
          <w:rFonts w:ascii="Times New Roman" w:hAnsi="Times New Roman" w:cs="Times New Roman"/>
          <w:i/>
          <w:sz w:val="24"/>
          <w:szCs w:val="24"/>
        </w:rPr>
      </w:pPr>
      <w:r>
        <w:rPr>
          <w:rFonts w:ascii="Times New Roman" w:hAnsi="Times New Roman" w:cs="Times New Roman"/>
          <w:i/>
          <w:sz w:val="24"/>
          <w:szCs w:val="24"/>
        </w:rPr>
        <w:t>Таҳияи нақшаи харҷнома оид ба амалҳои муштараки ҷомеа;</w:t>
      </w:r>
    </w:p>
    <w:p w:rsidR="00181D3F" w:rsidRDefault="00181D3F" w:rsidP="00181D3F">
      <w:pPr>
        <w:pStyle w:val="a3"/>
        <w:numPr>
          <w:ilvl w:val="0"/>
          <w:numId w:val="28"/>
        </w:numPr>
        <w:ind w:left="426" w:hanging="426"/>
        <w:rPr>
          <w:rFonts w:ascii="Times New Roman" w:hAnsi="Times New Roman" w:cs="Times New Roman"/>
          <w:i/>
          <w:sz w:val="24"/>
          <w:szCs w:val="24"/>
        </w:rPr>
      </w:pPr>
      <w:r>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Pr>
          <w:rFonts w:ascii="Times New Roman" w:hAnsi="Times New Roman" w:cs="Times New Roman"/>
          <w:i/>
          <w:sz w:val="24"/>
          <w:szCs w:val="24"/>
          <w:lang w:val="tg-Cyrl-TJ"/>
        </w:rPr>
        <w:t>ӣ</w:t>
      </w:r>
      <w:r>
        <w:rPr>
          <w:rFonts w:ascii="Times New Roman" w:hAnsi="Times New Roman" w:cs="Times New Roman"/>
          <w:i/>
          <w:sz w:val="24"/>
          <w:szCs w:val="24"/>
        </w:rPr>
        <w:t xml:space="preserve"> ва ғайра);</w:t>
      </w:r>
    </w:p>
    <w:p w:rsidR="00181D3F" w:rsidRDefault="00181D3F" w:rsidP="00181D3F">
      <w:pPr>
        <w:pStyle w:val="a3"/>
        <w:numPr>
          <w:ilvl w:val="0"/>
          <w:numId w:val="28"/>
        </w:numPr>
        <w:ind w:left="426" w:hanging="426"/>
        <w:rPr>
          <w:rFonts w:ascii="Times New Roman" w:hAnsi="Times New Roman" w:cs="Times New Roman"/>
          <w:i/>
          <w:sz w:val="24"/>
          <w:szCs w:val="24"/>
        </w:rPr>
      </w:pPr>
      <w:r>
        <w:rPr>
          <w:rFonts w:ascii="Times New Roman" w:hAnsi="Times New Roman" w:cs="Times New Roman"/>
          <w:i/>
          <w:sz w:val="24"/>
          <w:szCs w:val="24"/>
        </w:rPr>
        <w:t>Иҷрои корҳои сохтмонӣ, кандан, сохтан, васл кардан ва дигар амалҳо;</w:t>
      </w:r>
    </w:p>
    <w:p w:rsidR="00181D3F" w:rsidRDefault="00181D3F" w:rsidP="00181D3F">
      <w:pPr>
        <w:pStyle w:val="a3"/>
        <w:numPr>
          <w:ilvl w:val="0"/>
          <w:numId w:val="28"/>
        </w:numPr>
        <w:ind w:left="426" w:hanging="426"/>
        <w:rPr>
          <w:rFonts w:ascii="Times New Roman" w:hAnsi="Times New Roman" w:cs="Times New Roman"/>
          <w:i/>
          <w:sz w:val="24"/>
          <w:szCs w:val="24"/>
        </w:rPr>
      </w:pPr>
      <w:r>
        <w:rPr>
          <w:rFonts w:ascii="Times New Roman" w:hAnsi="Times New Roman" w:cs="Times New Roman"/>
          <w:i/>
          <w:sz w:val="24"/>
          <w:szCs w:val="24"/>
        </w:rPr>
        <w:t xml:space="preserve">Назорат, баҳодиҳӣ ва қабули иншооти лоиҳавӣ. </w:t>
      </w:r>
    </w:p>
    <w:p w:rsidR="00181D3F" w:rsidRPr="00806708" w:rsidRDefault="00181D3F" w:rsidP="00181D3F">
      <w:pPr>
        <w:rPr>
          <w:rFonts w:ascii="Times New Roman" w:hAnsi="Times New Roman" w:cs="Times New Roman"/>
          <w:b/>
          <w:i/>
          <w:sz w:val="24"/>
          <w:szCs w:val="24"/>
        </w:rPr>
      </w:pPr>
      <w:r w:rsidRPr="00806708">
        <w:rPr>
          <w:rFonts w:ascii="Times New Roman" w:hAnsi="Times New Roman" w:cs="Times New Roman"/>
          <w:b/>
          <w:i/>
          <w:sz w:val="24"/>
          <w:szCs w:val="24"/>
        </w:rPr>
        <w:t>Б) Бо ҷалби сармоягузориҳои беруна</w:t>
      </w:r>
    </w:p>
    <w:p w:rsidR="00181D3F" w:rsidRDefault="00181D3F" w:rsidP="00181D3F">
      <w:pPr>
        <w:pStyle w:val="a3"/>
        <w:numPr>
          <w:ilvl w:val="0"/>
          <w:numId w:val="29"/>
        </w:numPr>
        <w:ind w:left="426"/>
        <w:rPr>
          <w:rFonts w:ascii="Times New Roman" w:hAnsi="Times New Roman" w:cs="Times New Roman"/>
          <w:i/>
          <w:sz w:val="24"/>
          <w:szCs w:val="24"/>
        </w:rPr>
      </w:pPr>
      <w:r>
        <w:rPr>
          <w:rFonts w:ascii="Times New Roman" w:hAnsi="Times New Roman" w:cs="Times New Roman"/>
          <w:i/>
          <w:sz w:val="24"/>
          <w:szCs w:val="24"/>
        </w:rPr>
        <w:t>Муайян кардани эҳтиёҷоти афзалиятнок (дараҷаи аввал);</w:t>
      </w:r>
    </w:p>
    <w:p w:rsidR="00181D3F" w:rsidRDefault="00181D3F" w:rsidP="00181D3F">
      <w:pPr>
        <w:pStyle w:val="a3"/>
        <w:numPr>
          <w:ilvl w:val="0"/>
          <w:numId w:val="29"/>
        </w:numPr>
        <w:ind w:left="426"/>
        <w:rPr>
          <w:rFonts w:ascii="Times New Roman" w:hAnsi="Times New Roman" w:cs="Times New Roman"/>
          <w:i/>
          <w:sz w:val="24"/>
          <w:szCs w:val="24"/>
        </w:rPr>
      </w:pPr>
      <w:r>
        <w:rPr>
          <w:rFonts w:ascii="Times New Roman" w:hAnsi="Times New Roman" w:cs="Times New Roman"/>
          <w:i/>
          <w:sz w:val="24"/>
          <w:szCs w:val="24"/>
        </w:rPr>
        <w:t>Таҳияи нақшаи харҷнома дар асоси пешниҳоди зерлоиҳавӣ;</w:t>
      </w:r>
    </w:p>
    <w:p w:rsidR="00181D3F" w:rsidRDefault="00181D3F" w:rsidP="00181D3F">
      <w:pPr>
        <w:pStyle w:val="a3"/>
        <w:numPr>
          <w:ilvl w:val="0"/>
          <w:numId w:val="29"/>
        </w:numPr>
        <w:ind w:left="426"/>
        <w:rPr>
          <w:rFonts w:ascii="Times New Roman" w:hAnsi="Times New Roman" w:cs="Times New Roman"/>
          <w:i/>
          <w:sz w:val="24"/>
          <w:szCs w:val="24"/>
        </w:rPr>
      </w:pPr>
      <w:r>
        <w:rPr>
          <w:rFonts w:ascii="Times New Roman" w:hAnsi="Times New Roman" w:cs="Times New Roman"/>
          <w:i/>
          <w:sz w:val="24"/>
          <w:szCs w:val="24"/>
        </w:rPr>
        <w:t>Вобаста кардани шахсони масъул оид ба таҳияи пешниҳоди зерлоиҳавӣ;</w:t>
      </w:r>
    </w:p>
    <w:p w:rsidR="00181D3F" w:rsidRDefault="00181D3F" w:rsidP="00181D3F">
      <w:pPr>
        <w:pStyle w:val="a3"/>
        <w:numPr>
          <w:ilvl w:val="0"/>
          <w:numId w:val="29"/>
        </w:numPr>
        <w:ind w:left="426"/>
        <w:rPr>
          <w:rFonts w:ascii="Times New Roman" w:hAnsi="Times New Roman" w:cs="Times New Roman"/>
          <w:i/>
          <w:sz w:val="24"/>
          <w:szCs w:val="24"/>
        </w:rPr>
      </w:pPr>
      <w:r>
        <w:rPr>
          <w:rFonts w:ascii="Times New Roman" w:hAnsi="Times New Roman" w:cs="Times New Roman"/>
          <w:i/>
          <w:sz w:val="24"/>
          <w:szCs w:val="24"/>
        </w:rPr>
        <w:t>Пайдо кардани сармоягузор (донор)-и эҳтимолӣ;</w:t>
      </w:r>
    </w:p>
    <w:p w:rsidR="00181D3F" w:rsidRDefault="00181D3F" w:rsidP="00181D3F">
      <w:pPr>
        <w:pStyle w:val="8"/>
        <w:keepLines w:val="0"/>
        <w:spacing w:before="0" w:line="240" w:lineRule="auto"/>
        <w:jc w:val="center"/>
        <w:rPr>
          <w:rFonts w:ascii="Times New Roman" w:hAnsi="Times New Roman" w:cs="Times New Roman"/>
          <w:sz w:val="24"/>
          <w:szCs w:val="24"/>
          <w:lang w:val="tg-Cyrl-TJ"/>
        </w:rPr>
      </w:pPr>
      <w:r>
        <w:rPr>
          <w:rFonts w:ascii="Times New Roman" w:hAnsi="Times New Roman" w:cs="Times New Roman"/>
          <w:b/>
          <w:bCs/>
          <w:sz w:val="24"/>
          <w:szCs w:val="24"/>
          <w:lang w:val="en-US"/>
        </w:rPr>
        <w:t>XI</w:t>
      </w:r>
      <w:r>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Pr>
          <w:rFonts w:ascii="Times New Roman" w:hAnsi="Times New Roman" w:cs="Times New Roman"/>
          <w:sz w:val="24"/>
          <w:szCs w:val="24"/>
          <w:lang w:val="tg-Cyrl-TJ"/>
        </w:rPr>
        <w:t>(</w:t>
      </w:r>
      <w:r>
        <w:rPr>
          <w:rFonts w:ascii="Times New Roman" w:hAnsi="Times New Roman" w:cs="Times New Roman"/>
          <w:b/>
          <w:sz w:val="24"/>
          <w:szCs w:val="24"/>
          <w:lang w:val="tg-Cyrl-TJ"/>
        </w:rPr>
        <w:t>Барои ҳама бахшҳои тадқиқот хулосаҳо диҳед).</w:t>
      </w:r>
    </w:p>
    <w:p w:rsidR="00181D3F" w:rsidRPr="003C4478" w:rsidRDefault="00181D3F" w:rsidP="00181D3F">
      <w:pPr>
        <w:pStyle w:val="8"/>
        <w:keepLines w:val="0"/>
        <w:spacing w:before="0" w:line="240" w:lineRule="auto"/>
        <w:ind w:firstLine="708"/>
        <w:rPr>
          <w:rFonts w:ascii="Times New Roman" w:hAnsi="Times New Roman" w:cs="Times New Roman"/>
          <w:i/>
          <w:color w:val="auto"/>
          <w:sz w:val="24"/>
          <w:szCs w:val="24"/>
          <w:lang w:val="tg-Cyrl-TJ"/>
        </w:rPr>
      </w:pPr>
      <w:r w:rsidRPr="003C4478">
        <w:rPr>
          <w:rFonts w:ascii="Times New Roman" w:hAnsi="Times New Roman" w:cs="Times New Roman"/>
          <w:i/>
          <w:iCs/>
          <w:color w:val="auto"/>
          <w:sz w:val="24"/>
          <w:szCs w:val="24"/>
          <w:lang w:val="tg-Cyrl-TJ"/>
        </w:rPr>
        <w:t>Таҳлили умуми оид ба маълумотҳои демографӣ, мавҷудият ва рушди инфросохторҳои маҳаллӣ, ҳолати истифодабари ва коршоямии иншоотҳ</w:t>
      </w:r>
      <w:r w:rsidR="007F3C4D" w:rsidRPr="003C4478">
        <w:rPr>
          <w:rFonts w:ascii="Times New Roman" w:hAnsi="Times New Roman" w:cs="Times New Roman"/>
          <w:i/>
          <w:iCs/>
          <w:color w:val="auto"/>
          <w:sz w:val="24"/>
          <w:szCs w:val="24"/>
          <w:lang w:val="tg-Cyrl-TJ"/>
        </w:rPr>
        <w:t>о</w:t>
      </w:r>
      <w:r w:rsidR="003C4478" w:rsidRPr="003C4478">
        <w:rPr>
          <w:rFonts w:ascii="Times New Roman" w:hAnsi="Times New Roman" w:cs="Times New Roman"/>
          <w:i/>
          <w:iCs/>
          <w:color w:val="auto"/>
          <w:sz w:val="24"/>
          <w:szCs w:val="24"/>
          <w:lang w:val="tg-Cyrl-TJ"/>
        </w:rPr>
        <w:t>и мавҷудбударо дар деҳаи Тоқакаппаи</w:t>
      </w:r>
      <w:r w:rsidRPr="003C4478">
        <w:rPr>
          <w:rFonts w:ascii="Times New Roman" w:hAnsi="Times New Roman" w:cs="Times New Roman"/>
          <w:i/>
          <w:iCs/>
          <w:color w:val="auto"/>
          <w:sz w:val="24"/>
          <w:szCs w:val="24"/>
          <w:lang w:val="tg-Cyrl-TJ"/>
        </w:rPr>
        <w:t xml:space="preserve"> ҷамоати Даҳанаи шаҳри Кӯлоб</w:t>
      </w:r>
      <w:r w:rsidR="003C4478">
        <w:rPr>
          <w:rFonts w:ascii="Times New Roman" w:hAnsi="Times New Roman" w:cs="Times New Roman"/>
          <w:i/>
          <w:iCs/>
          <w:color w:val="auto"/>
          <w:sz w:val="24"/>
          <w:szCs w:val="24"/>
          <w:lang w:val="tg-Cyrl-TJ"/>
        </w:rPr>
        <w:t xml:space="preserve"> таҳлил карда хулосаҳо пешниҳод карда </w:t>
      </w:r>
      <w:r w:rsidRPr="003C4478">
        <w:rPr>
          <w:rFonts w:ascii="Times New Roman" w:hAnsi="Times New Roman" w:cs="Times New Roman"/>
          <w:i/>
          <w:iCs/>
          <w:color w:val="auto"/>
          <w:sz w:val="24"/>
          <w:szCs w:val="24"/>
          <w:lang w:val="tg-Cyrl-TJ"/>
        </w:rPr>
        <w:t>мешавад:</w:t>
      </w:r>
    </w:p>
    <w:p w:rsidR="00181D3F" w:rsidRDefault="003C4478" w:rsidP="00181D3F">
      <w:pPr>
        <w:spacing w:line="240" w:lineRule="auto"/>
        <w:rPr>
          <w:rFonts w:ascii="Times New Roman" w:hAnsi="Times New Roman" w:cs="Times New Roman"/>
          <w:i/>
          <w:sz w:val="24"/>
          <w:szCs w:val="24"/>
          <w:lang w:val="tg-Cyrl-TJ"/>
        </w:rPr>
      </w:pPr>
      <w:r>
        <w:rPr>
          <w:rFonts w:ascii="Times New Roman" w:hAnsi="Times New Roman" w:cs="Times New Roman"/>
          <w:i/>
          <w:sz w:val="24"/>
          <w:szCs w:val="24"/>
          <w:lang w:val="tg-Cyrl-TJ"/>
        </w:rPr>
        <w:t>Деҳаи Тоқакаппа аз маркази</w:t>
      </w:r>
      <w:r w:rsidR="00181D3F">
        <w:rPr>
          <w:rFonts w:ascii="Times New Roman" w:hAnsi="Times New Roman" w:cs="Times New Roman"/>
          <w:i/>
          <w:sz w:val="24"/>
          <w:szCs w:val="24"/>
          <w:lang w:val="tg-Cyrl-TJ"/>
        </w:rPr>
        <w:t xml:space="preserve"> ҷамоати Даҳана</w:t>
      </w:r>
      <w:r>
        <w:rPr>
          <w:rFonts w:ascii="Times New Roman" w:hAnsi="Times New Roman" w:cs="Times New Roman"/>
          <w:i/>
          <w:sz w:val="24"/>
          <w:szCs w:val="24"/>
          <w:lang w:val="tg-Cyrl-TJ"/>
        </w:rPr>
        <w:t xml:space="preserve"> дар масофаи 3 км ҷойгир аст, он аз ҷумлаи деҳаҳои сераҳоли ҳисоб меёбад. Дар деҳа аз </w:t>
      </w:r>
      <w:r w:rsidR="00181D3F">
        <w:rPr>
          <w:rFonts w:ascii="Times New Roman" w:hAnsi="Times New Roman" w:cs="Times New Roman"/>
          <w:i/>
          <w:sz w:val="24"/>
          <w:szCs w:val="24"/>
          <w:lang w:val="tg-Cyrl-TJ"/>
        </w:rPr>
        <w:t>ҳисоб</w:t>
      </w:r>
      <w:r>
        <w:rPr>
          <w:rFonts w:ascii="Times New Roman" w:hAnsi="Times New Roman" w:cs="Times New Roman"/>
          <w:i/>
          <w:sz w:val="24"/>
          <w:szCs w:val="24"/>
          <w:lang w:val="tg-Cyrl-TJ"/>
        </w:rPr>
        <w:t xml:space="preserve"> иншоотҳои инфра</w:t>
      </w:r>
      <w:r w:rsidR="00181D3F">
        <w:rPr>
          <w:rFonts w:ascii="Times New Roman" w:hAnsi="Times New Roman" w:cs="Times New Roman"/>
          <w:i/>
          <w:sz w:val="24"/>
          <w:szCs w:val="24"/>
          <w:lang w:val="tg-Cyrl-TJ"/>
        </w:rPr>
        <w:t xml:space="preserve">сохторӣ ба </w:t>
      </w:r>
      <w:r w:rsidR="007F3C4D">
        <w:rPr>
          <w:rFonts w:ascii="Times New Roman" w:hAnsi="Times New Roman" w:cs="Times New Roman"/>
          <w:i/>
          <w:sz w:val="24"/>
          <w:szCs w:val="24"/>
          <w:lang w:val="tg-Cyrl-TJ"/>
        </w:rPr>
        <w:t xml:space="preserve">монанди </w:t>
      </w:r>
      <w:r w:rsidR="00181D3F">
        <w:rPr>
          <w:rFonts w:ascii="Times New Roman" w:hAnsi="Times New Roman" w:cs="Times New Roman"/>
          <w:i/>
          <w:sz w:val="24"/>
          <w:szCs w:val="24"/>
          <w:lang w:val="tg-Cyrl-TJ"/>
        </w:rPr>
        <w:lastRenderedPageBreak/>
        <w:t>, системаи таъми</w:t>
      </w:r>
      <w:r w:rsidR="007F3C4D">
        <w:rPr>
          <w:rFonts w:ascii="Times New Roman" w:hAnsi="Times New Roman" w:cs="Times New Roman"/>
          <w:i/>
          <w:sz w:val="24"/>
          <w:szCs w:val="24"/>
          <w:lang w:val="tg-Cyrl-TJ"/>
        </w:rPr>
        <w:t xml:space="preserve">ни об, </w:t>
      </w:r>
      <w:r>
        <w:rPr>
          <w:rFonts w:ascii="Times New Roman" w:hAnsi="Times New Roman" w:cs="Times New Roman"/>
          <w:i/>
          <w:sz w:val="24"/>
          <w:szCs w:val="24"/>
          <w:lang w:val="tg-Cyrl-TJ"/>
        </w:rPr>
        <w:t xml:space="preserve">таъмини </w:t>
      </w:r>
      <w:r w:rsidR="007F3C4D">
        <w:rPr>
          <w:rFonts w:ascii="Times New Roman" w:hAnsi="Times New Roman" w:cs="Times New Roman"/>
          <w:i/>
          <w:sz w:val="24"/>
          <w:szCs w:val="24"/>
          <w:lang w:val="tg-Cyrl-TJ"/>
        </w:rPr>
        <w:t>барқ</w:t>
      </w:r>
      <w:r>
        <w:rPr>
          <w:rFonts w:ascii="Times New Roman" w:hAnsi="Times New Roman" w:cs="Times New Roman"/>
          <w:i/>
          <w:sz w:val="24"/>
          <w:szCs w:val="24"/>
          <w:lang w:val="tg-Cyrl-TJ"/>
        </w:rPr>
        <w:t>, роҳҳои дохилии деҳа, бунгоҳи тиббӣ, муассисаи таълимӣ</w:t>
      </w:r>
      <w:r w:rsidR="00181D3F">
        <w:rPr>
          <w:rFonts w:ascii="Times New Roman" w:hAnsi="Times New Roman" w:cs="Times New Roman"/>
          <w:i/>
          <w:sz w:val="24"/>
          <w:szCs w:val="24"/>
          <w:lang w:val="tg-Cyrl-TJ"/>
        </w:rPr>
        <w:t xml:space="preserve"> ҳастанд</w:t>
      </w:r>
      <w:r>
        <w:rPr>
          <w:rFonts w:ascii="Times New Roman" w:hAnsi="Times New Roman" w:cs="Times New Roman"/>
          <w:i/>
          <w:sz w:val="24"/>
          <w:szCs w:val="24"/>
          <w:lang w:val="tg-Cyrl-TJ"/>
        </w:rPr>
        <w:t xml:space="preserve"> ва  кору фаъолият мекунанд</w:t>
      </w:r>
      <w:r w:rsidR="00181D3F">
        <w:rPr>
          <w:rFonts w:ascii="Times New Roman" w:hAnsi="Times New Roman" w:cs="Times New Roman"/>
          <w:i/>
          <w:sz w:val="24"/>
          <w:szCs w:val="24"/>
          <w:lang w:val="tg-Cyrl-TJ"/>
        </w:rPr>
        <w:t>.  Қайд кардан зарур аст, ки ин</w:t>
      </w:r>
      <w:r>
        <w:rPr>
          <w:rFonts w:ascii="Times New Roman" w:hAnsi="Times New Roman" w:cs="Times New Roman"/>
          <w:i/>
          <w:sz w:val="24"/>
          <w:szCs w:val="24"/>
          <w:lang w:val="tg-Cyrl-TJ"/>
        </w:rPr>
        <w:t>шоотҳои номгиршуда баъди истифодабарии солҳои зиёд</w:t>
      </w:r>
      <w:r w:rsidR="00181D3F">
        <w:rPr>
          <w:rFonts w:ascii="Times New Roman" w:hAnsi="Times New Roman" w:cs="Times New Roman"/>
          <w:i/>
          <w:sz w:val="24"/>
          <w:szCs w:val="24"/>
          <w:lang w:val="tg-Cyrl-TJ"/>
        </w:rPr>
        <w:t xml:space="preserve"> корношояму таъмирталаб шудаанд</w:t>
      </w:r>
      <w:r>
        <w:rPr>
          <w:rFonts w:ascii="Times New Roman" w:hAnsi="Times New Roman" w:cs="Times New Roman"/>
          <w:i/>
          <w:sz w:val="24"/>
          <w:szCs w:val="24"/>
          <w:lang w:val="tg-Cyrl-TJ"/>
        </w:rPr>
        <w:t xml:space="preserve"> ва ба бозсозӣ ё сохтмонҳои нави замонавӣ зарурат доранд</w:t>
      </w:r>
      <w:r w:rsidR="00181D3F">
        <w:rPr>
          <w:rFonts w:ascii="Times New Roman" w:hAnsi="Times New Roman" w:cs="Times New Roman"/>
          <w:i/>
          <w:sz w:val="24"/>
          <w:szCs w:val="24"/>
          <w:lang w:val="tg-Cyrl-TJ"/>
        </w:rPr>
        <w:t>.</w:t>
      </w:r>
    </w:p>
    <w:p w:rsidR="00181D3F" w:rsidRDefault="00181D3F" w:rsidP="00181D3F">
      <w:pPr>
        <w:spacing w:line="240" w:lineRule="auto"/>
        <w:rPr>
          <w:rFonts w:ascii="Times New Roman" w:hAnsi="Times New Roman" w:cs="Times New Roman"/>
          <w:bCs/>
          <w:iCs/>
          <w:sz w:val="24"/>
          <w:szCs w:val="24"/>
        </w:rPr>
      </w:pPr>
      <w:r>
        <w:rPr>
          <w:rFonts w:ascii="Times New Roman" w:hAnsi="Times New Roman" w:cs="Times New Roman"/>
          <w:iCs/>
          <w:sz w:val="24"/>
          <w:szCs w:val="24"/>
          <w:lang w:val="tg-Cyrl-TJ"/>
        </w:rPr>
        <w:t xml:space="preserve">  </w:t>
      </w:r>
      <w:r>
        <w:rPr>
          <w:rFonts w:ascii="Times New Roman" w:hAnsi="Times New Roman" w:cs="Times New Roman"/>
          <w:bCs/>
          <w:iCs/>
          <w:sz w:val="24"/>
          <w:szCs w:val="24"/>
        </w:rPr>
        <w:t>Таҳлили сатҳи</w:t>
      </w:r>
      <w:r w:rsidR="003C4478">
        <w:rPr>
          <w:rFonts w:ascii="Times New Roman" w:hAnsi="Times New Roman" w:cs="Times New Roman"/>
          <w:bCs/>
          <w:iCs/>
          <w:sz w:val="24"/>
          <w:szCs w:val="24"/>
        </w:rPr>
        <w:t xml:space="preserve"> зиндагонии аҳолии деҳаи Тоқакаппа</w:t>
      </w:r>
    </w:p>
    <w:p w:rsidR="00181D3F" w:rsidRDefault="00181D3F" w:rsidP="00D354F4">
      <w:pPr>
        <w:pStyle w:val="a3"/>
        <w:numPr>
          <w:ilvl w:val="0"/>
          <w:numId w:val="30"/>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Инфросохторҳои мавҷудбуда дар алоҳидаг</w:t>
      </w:r>
      <w:r>
        <w:rPr>
          <w:rFonts w:ascii="Times New Roman" w:hAnsi="Times New Roman" w:cs="Times New Roman"/>
          <w:bCs/>
          <w:i/>
          <w:sz w:val="24"/>
          <w:szCs w:val="24"/>
          <w:lang w:val="tg-Cyrl-TJ"/>
        </w:rPr>
        <w:t>ӣ</w:t>
      </w:r>
      <w:r>
        <w:rPr>
          <w:rFonts w:ascii="Times New Roman" w:hAnsi="Times New Roman" w:cs="Times New Roman"/>
          <w:bCs/>
          <w:i/>
          <w:sz w:val="24"/>
          <w:szCs w:val="24"/>
        </w:rPr>
        <w:t xml:space="preserve"> арзёби шуда</w:t>
      </w:r>
      <w:r>
        <w:rPr>
          <w:rFonts w:ascii="Times New Roman" w:hAnsi="Times New Roman" w:cs="Times New Roman"/>
          <w:bCs/>
          <w:i/>
          <w:sz w:val="24"/>
          <w:szCs w:val="24"/>
          <w:lang w:val="tg-Cyrl-TJ"/>
        </w:rPr>
        <w:t>,</w:t>
      </w:r>
      <w:r>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иктисод</w:t>
      </w:r>
      <w:r>
        <w:rPr>
          <w:rFonts w:ascii="Times New Roman" w:hAnsi="Times New Roman" w:cs="Times New Roman"/>
          <w:bCs/>
          <w:i/>
          <w:sz w:val="24"/>
          <w:szCs w:val="24"/>
          <w:lang w:val="tg-Cyrl-TJ"/>
        </w:rPr>
        <w:t>ӣ</w:t>
      </w:r>
      <w:r>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Pr>
          <w:rFonts w:ascii="Times New Roman" w:hAnsi="Times New Roman" w:cs="Times New Roman"/>
          <w:bCs/>
          <w:i/>
          <w:sz w:val="24"/>
          <w:szCs w:val="24"/>
          <w:lang w:val="tg-Cyrl-TJ"/>
        </w:rPr>
        <w:t>ӣ</w:t>
      </w:r>
      <w:r>
        <w:rPr>
          <w:rFonts w:ascii="Times New Roman" w:hAnsi="Times New Roman" w:cs="Times New Roman"/>
          <w:bCs/>
          <w:i/>
          <w:sz w:val="24"/>
          <w:szCs w:val="24"/>
        </w:rPr>
        <w:t xml:space="preserve"> карда шуда</w:t>
      </w:r>
      <w:r>
        <w:rPr>
          <w:rFonts w:ascii="Times New Roman" w:hAnsi="Times New Roman" w:cs="Times New Roman"/>
          <w:bCs/>
          <w:i/>
          <w:sz w:val="24"/>
          <w:szCs w:val="24"/>
          <w:lang w:val="tg-Cyrl-TJ"/>
        </w:rPr>
        <w:t>,</w:t>
      </w:r>
      <w:r>
        <w:rPr>
          <w:rFonts w:ascii="Times New Roman" w:hAnsi="Times New Roman" w:cs="Times New Roman"/>
          <w:bCs/>
          <w:i/>
          <w:sz w:val="24"/>
          <w:szCs w:val="24"/>
        </w:rPr>
        <w:t xml:space="preserve"> талаботи ҷомеа ба инфросохторҳои нав ба инобаи гирифта шаванд.</w:t>
      </w:r>
    </w:p>
    <w:p w:rsidR="00181D3F" w:rsidRDefault="00181D3F" w:rsidP="00D354F4">
      <w:pPr>
        <w:pStyle w:val="a3"/>
        <w:numPr>
          <w:ilvl w:val="0"/>
          <w:numId w:val="30"/>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Ҳолати фавти </w:t>
      </w:r>
      <w:r w:rsidR="00097C82">
        <w:rPr>
          <w:rFonts w:ascii="Times New Roman" w:hAnsi="Times New Roman" w:cs="Times New Roman"/>
          <w:bCs/>
          <w:i/>
          <w:sz w:val="24"/>
          <w:szCs w:val="24"/>
        </w:rPr>
        <w:t>модару-</w:t>
      </w:r>
      <w:r>
        <w:rPr>
          <w:rFonts w:ascii="Times New Roman" w:hAnsi="Times New Roman" w:cs="Times New Roman"/>
          <w:bCs/>
          <w:i/>
          <w:sz w:val="24"/>
          <w:szCs w:val="24"/>
        </w:rPr>
        <w:t>к</w:t>
      </w:r>
      <w:r>
        <w:rPr>
          <w:rFonts w:ascii="Times New Roman" w:hAnsi="Times New Roman" w:cs="Times New Roman"/>
          <w:bCs/>
          <w:i/>
          <w:sz w:val="24"/>
          <w:szCs w:val="24"/>
          <w:lang w:val="tg-Cyrl-TJ"/>
        </w:rPr>
        <w:t>ӯ</w:t>
      </w:r>
      <w:r w:rsidR="00097C82">
        <w:rPr>
          <w:rFonts w:ascii="Times New Roman" w:hAnsi="Times New Roman" w:cs="Times New Roman"/>
          <w:bCs/>
          <w:i/>
          <w:sz w:val="24"/>
          <w:szCs w:val="24"/>
        </w:rPr>
        <w:t>дак аз ҳисоби</w:t>
      </w:r>
      <w:r>
        <w:rPr>
          <w:rFonts w:ascii="Times New Roman" w:hAnsi="Times New Roman" w:cs="Times New Roman"/>
          <w:bCs/>
          <w:i/>
          <w:sz w:val="24"/>
          <w:szCs w:val="24"/>
        </w:rPr>
        <w:t xml:space="preserve"> касалиҳои сироят</w:t>
      </w:r>
      <w:r w:rsidR="00097C82">
        <w:rPr>
          <w:rFonts w:ascii="Times New Roman" w:hAnsi="Times New Roman" w:cs="Times New Roman"/>
          <w:bCs/>
          <w:i/>
          <w:sz w:val="24"/>
          <w:szCs w:val="24"/>
        </w:rPr>
        <w:t>кунанда дар деҳаи Тоқакаппа</w:t>
      </w:r>
      <w:r>
        <w:rPr>
          <w:rFonts w:ascii="Times New Roman" w:hAnsi="Times New Roman" w:cs="Times New Roman"/>
          <w:bCs/>
          <w:i/>
          <w:sz w:val="24"/>
          <w:szCs w:val="24"/>
        </w:rPr>
        <w:t xml:space="preserve"> ба қайд гирифта нашудааст.</w:t>
      </w:r>
    </w:p>
    <w:p w:rsidR="00181D3F" w:rsidRDefault="00C53F5E" w:rsidP="00D354F4">
      <w:pPr>
        <w:pStyle w:val="a3"/>
        <w:numPr>
          <w:ilvl w:val="0"/>
          <w:numId w:val="30"/>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17</w:t>
      </w:r>
      <w:r w:rsidR="00181D3F">
        <w:rPr>
          <w:rFonts w:ascii="Times New Roman" w:hAnsi="Times New Roman" w:cs="Times New Roman"/>
          <w:bCs/>
          <w:i/>
          <w:sz w:val="24"/>
          <w:szCs w:val="24"/>
          <w:lang w:val="tg-Cyrl-TJ"/>
        </w:rPr>
        <w:t xml:space="preserve"> </w:t>
      </w:r>
      <w:r w:rsidR="00181D3F">
        <w:rPr>
          <w:rFonts w:ascii="Times New Roman" w:hAnsi="Times New Roman" w:cs="Times New Roman"/>
          <w:bCs/>
          <w:i/>
          <w:sz w:val="24"/>
          <w:szCs w:val="24"/>
        </w:rPr>
        <w:t xml:space="preserve">хонаводаҳои бесаробон, </w:t>
      </w:r>
      <w:r>
        <w:rPr>
          <w:rFonts w:ascii="Times New Roman" w:hAnsi="Times New Roman" w:cs="Times New Roman"/>
          <w:bCs/>
          <w:i/>
          <w:sz w:val="24"/>
          <w:szCs w:val="24"/>
        </w:rPr>
        <w:t>2</w:t>
      </w:r>
      <w:r>
        <w:rPr>
          <w:rFonts w:ascii="Times New Roman" w:hAnsi="Times New Roman" w:cs="Times New Roman"/>
          <w:bCs/>
          <w:i/>
          <w:sz w:val="24"/>
          <w:szCs w:val="24"/>
          <w:lang w:val="tg-Cyrl-TJ"/>
        </w:rPr>
        <w:t xml:space="preserve"> хонаводаи серфарзанд ва 37</w:t>
      </w:r>
      <w:r w:rsidR="00181D3F">
        <w:rPr>
          <w:rFonts w:ascii="Times New Roman" w:hAnsi="Times New Roman" w:cs="Times New Roman"/>
          <w:bCs/>
          <w:i/>
          <w:sz w:val="24"/>
          <w:szCs w:val="24"/>
          <w:lang w:val="tg-Cyrl-TJ"/>
        </w:rPr>
        <w:t xml:space="preserve"> нафар маъюбон </w:t>
      </w:r>
      <w:r w:rsidR="00181D3F">
        <w:rPr>
          <w:rFonts w:ascii="Times New Roman" w:hAnsi="Times New Roman" w:cs="Times New Roman"/>
          <w:bCs/>
          <w:i/>
          <w:sz w:val="24"/>
          <w:szCs w:val="24"/>
        </w:rPr>
        <w:t>истиқомат доранд ва онҳо бо нафақаи иҷтим</w:t>
      </w:r>
      <w:r w:rsidR="00181D3F">
        <w:rPr>
          <w:rFonts w:ascii="Times New Roman" w:hAnsi="Times New Roman" w:cs="Times New Roman"/>
          <w:bCs/>
          <w:i/>
          <w:sz w:val="24"/>
          <w:szCs w:val="24"/>
          <w:lang w:val="tg-Cyrl-TJ"/>
        </w:rPr>
        <w:t>о</w:t>
      </w:r>
      <w:r w:rsidR="00181D3F">
        <w:rPr>
          <w:rFonts w:ascii="Times New Roman" w:hAnsi="Times New Roman" w:cs="Times New Roman"/>
          <w:bCs/>
          <w:i/>
          <w:sz w:val="24"/>
          <w:szCs w:val="24"/>
        </w:rPr>
        <w:t>ӣ таъмин ҳастанд ва шӯрои маҳалла аз ҳоли онҳо доимо бохабар аст.</w:t>
      </w:r>
    </w:p>
    <w:p w:rsidR="00181D3F" w:rsidRDefault="00181D3F" w:rsidP="00D354F4">
      <w:pPr>
        <w:pStyle w:val="a3"/>
        <w:numPr>
          <w:ilvl w:val="0"/>
          <w:numId w:val="30"/>
        </w:numPr>
        <w:spacing w:line="240" w:lineRule="auto"/>
        <w:jc w:val="both"/>
        <w:rPr>
          <w:rFonts w:ascii="Times New Roman" w:hAnsi="Times New Roman" w:cs="Times New Roman"/>
          <w:bCs/>
          <w:i/>
          <w:sz w:val="24"/>
          <w:szCs w:val="24"/>
        </w:rPr>
      </w:pPr>
      <w:r>
        <w:rPr>
          <w:rFonts w:ascii="Times New Roman" w:hAnsi="Times New Roman" w:cs="Times New Roman"/>
          <w:i/>
          <w:sz w:val="24"/>
          <w:szCs w:val="24"/>
        </w:rPr>
        <w:t>Самтҳои асосии хароҷоти оилаи миёнаҳолро дар маҳал т</w:t>
      </w:r>
      <w:r w:rsidR="00C53F5E">
        <w:rPr>
          <w:rFonts w:ascii="Times New Roman" w:hAnsi="Times New Roman" w:cs="Times New Roman"/>
          <w:i/>
          <w:sz w:val="24"/>
          <w:szCs w:val="24"/>
        </w:rPr>
        <w:t>аҳлил карда муайян кардем, ки 60</w:t>
      </w:r>
      <w:r>
        <w:rPr>
          <w:rFonts w:ascii="Times New Roman" w:hAnsi="Times New Roman" w:cs="Times New Roman"/>
          <w:i/>
          <w:sz w:val="24"/>
          <w:szCs w:val="24"/>
        </w:rPr>
        <w:t>%-и даромадҳои хо</w:t>
      </w:r>
      <w:r w:rsidR="00C53F5E">
        <w:rPr>
          <w:rFonts w:ascii="Times New Roman" w:hAnsi="Times New Roman" w:cs="Times New Roman"/>
          <w:i/>
          <w:sz w:val="24"/>
          <w:szCs w:val="24"/>
        </w:rPr>
        <w:t>навода барои таъмини озуқа ва 1</w:t>
      </w:r>
      <w:r w:rsidR="00132325">
        <w:rPr>
          <w:rFonts w:ascii="Times New Roman" w:hAnsi="Times New Roman" w:cs="Times New Roman"/>
          <w:i/>
          <w:sz w:val="24"/>
          <w:szCs w:val="24"/>
        </w:rPr>
        <w:t>7</w:t>
      </w:r>
      <w:r>
        <w:rPr>
          <w:rFonts w:ascii="Times New Roman" w:hAnsi="Times New Roman" w:cs="Times New Roman"/>
          <w:i/>
          <w:sz w:val="24"/>
          <w:szCs w:val="24"/>
        </w:rPr>
        <w:t>% барои хариди либоса ҳарҷ карда мешавад.</w:t>
      </w:r>
    </w:p>
    <w:p w:rsidR="00181D3F" w:rsidRDefault="00181D3F" w:rsidP="00D354F4">
      <w:pPr>
        <w:pStyle w:val="a3"/>
        <w:numPr>
          <w:ilvl w:val="0"/>
          <w:numId w:val="30"/>
        </w:numPr>
        <w:spacing w:line="240" w:lineRule="auto"/>
        <w:jc w:val="both"/>
        <w:rPr>
          <w:rFonts w:ascii="Times New Roman" w:hAnsi="Times New Roman" w:cs="Times New Roman"/>
          <w:bCs/>
          <w:i/>
          <w:sz w:val="24"/>
          <w:szCs w:val="24"/>
        </w:rPr>
      </w:pPr>
      <w:r>
        <w:rPr>
          <w:rFonts w:ascii="Times New Roman" w:hAnsi="Times New Roman" w:cs="Times New Roman"/>
          <w:i/>
          <w:sz w:val="24"/>
          <w:szCs w:val="24"/>
        </w:rPr>
        <w:t>Шуғл, манбаъҳо ва сатҳи даромади аҳолӣ. Аз нишондод ва таҳлили ди</w:t>
      </w:r>
      <w:r>
        <w:rPr>
          <w:rFonts w:ascii="Times New Roman" w:hAnsi="Times New Roman" w:cs="Times New Roman"/>
          <w:i/>
          <w:sz w:val="24"/>
          <w:szCs w:val="24"/>
          <w:lang w:val="tg-Cyrl-TJ"/>
        </w:rPr>
        <w:t>а</w:t>
      </w:r>
      <w:r>
        <w:rPr>
          <w:rFonts w:ascii="Times New Roman" w:hAnsi="Times New Roman" w:cs="Times New Roman"/>
          <w:i/>
          <w:sz w:val="24"/>
          <w:szCs w:val="24"/>
        </w:rPr>
        <w:t>грам</w:t>
      </w:r>
      <w:r>
        <w:rPr>
          <w:rFonts w:ascii="Times New Roman" w:hAnsi="Times New Roman" w:cs="Times New Roman"/>
          <w:i/>
          <w:sz w:val="24"/>
          <w:szCs w:val="24"/>
          <w:lang w:val="tg-Cyrl-TJ"/>
        </w:rPr>
        <w:t>маи</w:t>
      </w:r>
      <w:r w:rsidR="00E6618F">
        <w:rPr>
          <w:rFonts w:ascii="Times New Roman" w:hAnsi="Times New Roman" w:cs="Times New Roman"/>
          <w:i/>
          <w:sz w:val="24"/>
          <w:szCs w:val="24"/>
        </w:rPr>
        <w:t xml:space="preserve"> шӯғл маълум мешавад, ки 67</w:t>
      </w:r>
      <w:r>
        <w:rPr>
          <w:rFonts w:ascii="Times New Roman" w:hAnsi="Times New Roman" w:cs="Times New Roman"/>
          <w:i/>
          <w:sz w:val="24"/>
          <w:szCs w:val="24"/>
        </w:rPr>
        <w:t>%-и қувваҳои қобили м</w:t>
      </w:r>
      <w:r w:rsidR="00E6618F">
        <w:rPr>
          <w:rFonts w:ascii="Times New Roman" w:hAnsi="Times New Roman" w:cs="Times New Roman"/>
          <w:i/>
          <w:sz w:val="24"/>
          <w:szCs w:val="24"/>
        </w:rPr>
        <w:t>еҳнат ба гурӯҳи кишоварзон ва 15</w:t>
      </w:r>
      <w:r>
        <w:rPr>
          <w:rFonts w:ascii="Times New Roman" w:hAnsi="Times New Roman" w:cs="Times New Roman"/>
          <w:i/>
          <w:sz w:val="24"/>
          <w:szCs w:val="24"/>
        </w:rPr>
        <w:t>% ба гурӯҳи кироякорҳо та</w:t>
      </w:r>
      <w:r>
        <w:rPr>
          <w:rFonts w:ascii="Times New Roman" w:hAnsi="Times New Roman" w:cs="Times New Roman"/>
          <w:i/>
          <w:sz w:val="24"/>
          <w:szCs w:val="24"/>
          <w:lang w:val="tg-Cyrl-TJ"/>
        </w:rPr>
        <w:t>а</w:t>
      </w:r>
      <w:r>
        <w:rPr>
          <w:rFonts w:ascii="Times New Roman" w:hAnsi="Times New Roman" w:cs="Times New Roman"/>
          <w:i/>
          <w:sz w:val="24"/>
          <w:szCs w:val="24"/>
        </w:rPr>
        <w:t>луқ</w:t>
      </w:r>
      <w:r w:rsidR="00132325">
        <w:rPr>
          <w:rFonts w:ascii="Times New Roman" w:hAnsi="Times New Roman" w:cs="Times New Roman"/>
          <w:i/>
          <w:sz w:val="24"/>
          <w:szCs w:val="24"/>
        </w:rPr>
        <w:t xml:space="preserve"> доранд,</w:t>
      </w:r>
      <w:r w:rsidR="00E0741C">
        <w:rPr>
          <w:rFonts w:ascii="Times New Roman" w:hAnsi="Times New Roman" w:cs="Times New Roman"/>
          <w:i/>
          <w:sz w:val="24"/>
          <w:szCs w:val="24"/>
        </w:rPr>
        <w:t xml:space="preserve"> гуруҳҳои зиёиён, муҳоҷирон ва с</w:t>
      </w:r>
      <w:r w:rsidR="00132325">
        <w:rPr>
          <w:rFonts w:ascii="Times New Roman" w:hAnsi="Times New Roman" w:cs="Times New Roman"/>
          <w:i/>
          <w:sz w:val="24"/>
          <w:szCs w:val="24"/>
        </w:rPr>
        <w:t>охибко</w:t>
      </w:r>
      <w:r w:rsidR="00E0741C">
        <w:rPr>
          <w:rFonts w:ascii="Times New Roman" w:hAnsi="Times New Roman" w:cs="Times New Roman"/>
          <w:i/>
          <w:sz w:val="24"/>
          <w:szCs w:val="24"/>
        </w:rPr>
        <w:t>рон мутаносибан 5то 8</w:t>
      </w:r>
      <w:r w:rsidR="00132325">
        <w:rPr>
          <w:rFonts w:ascii="Times New Roman" w:hAnsi="Times New Roman" w:cs="Times New Roman"/>
          <w:i/>
          <w:sz w:val="24"/>
          <w:szCs w:val="24"/>
        </w:rPr>
        <w:t>%-ро ташкил медиҳанд</w:t>
      </w:r>
      <w:r>
        <w:rPr>
          <w:rFonts w:ascii="Times New Roman" w:hAnsi="Times New Roman" w:cs="Times New Roman"/>
          <w:i/>
          <w:sz w:val="24"/>
          <w:szCs w:val="24"/>
        </w:rPr>
        <w:t>. Манбаҳои асосии даромади сокинони деҳа дар шакли музди меҳнат ва аз ҳисоби фуруши мол</w:t>
      </w:r>
      <w:r>
        <w:rPr>
          <w:rFonts w:ascii="Times New Roman" w:hAnsi="Times New Roman" w:cs="Times New Roman"/>
          <w:i/>
          <w:sz w:val="24"/>
          <w:szCs w:val="24"/>
          <w:lang w:val="tg-Cyrl-TJ"/>
        </w:rPr>
        <w:t>у</w:t>
      </w:r>
      <w:r>
        <w:rPr>
          <w:rFonts w:ascii="Times New Roman" w:hAnsi="Times New Roman" w:cs="Times New Roman"/>
          <w:i/>
          <w:sz w:val="24"/>
          <w:szCs w:val="24"/>
        </w:rPr>
        <w:t xml:space="preserve"> маҳсулот мебошад. Сатҳи даромади сокинони деҳа аз </w:t>
      </w:r>
      <w:r w:rsidR="00132325">
        <w:rPr>
          <w:rFonts w:ascii="Times New Roman" w:hAnsi="Times New Roman" w:cs="Times New Roman"/>
          <w:i/>
          <w:sz w:val="24"/>
          <w:szCs w:val="24"/>
        </w:rPr>
        <w:t>руи шуғл: Соҳибкорон 2000 сомонӣ, муҳоҷирони меҳнати 1800 сомонӣ, кироякорҳо 1400 сомонӣ ва зиёиён 9</w:t>
      </w:r>
      <w:r>
        <w:rPr>
          <w:rFonts w:ascii="Times New Roman" w:hAnsi="Times New Roman" w:cs="Times New Roman"/>
          <w:i/>
          <w:sz w:val="24"/>
          <w:szCs w:val="24"/>
        </w:rPr>
        <w:t>00 сомон</w:t>
      </w:r>
      <w:r>
        <w:rPr>
          <w:rFonts w:ascii="Times New Roman" w:hAnsi="Times New Roman" w:cs="Times New Roman"/>
          <w:i/>
          <w:sz w:val="24"/>
          <w:szCs w:val="24"/>
          <w:lang w:val="tg-Cyrl-TJ"/>
        </w:rPr>
        <w:t>и</w:t>
      </w:r>
      <w:r>
        <w:rPr>
          <w:rFonts w:ascii="Times New Roman" w:hAnsi="Times New Roman" w:cs="Times New Roman"/>
          <w:i/>
          <w:sz w:val="24"/>
          <w:szCs w:val="24"/>
        </w:rPr>
        <w:t xml:space="preserve">ро дар моҳ ташкил медиҳад. </w:t>
      </w:r>
    </w:p>
    <w:p w:rsidR="00181D3F" w:rsidRPr="00205FA9" w:rsidRDefault="00181D3F" w:rsidP="00D354F4">
      <w:pPr>
        <w:pStyle w:val="a3"/>
        <w:numPr>
          <w:ilvl w:val="0"/>
          <w:numId w:val="30"/>
        </w:numPr>
        <w:spacing w:line="240" w:lineRule="auto"/>
        <w:jc w:val="both"/>
        <w:rPr>
          <w:rFonts w:ascii="Times New Roman" w:hAnsi="Times New Roman" w:cs="Times New Roman"/>
          <w:bCs/>
          <w:i/>
          <w:sz w:val="24"/>
          <w:szCs w:val="24"/>
        </w:rPr>
      </w:pPr>
      <w:r w:rsidRPr="00205FA9">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Pr="00205FA9">
        <w:rPr>
          <w:rFonts w:ascii="Times New Roman" w:hAnsi="Times New Roman" w:cs="Times New Roman"/>
          <w:i/>
          <w:sz w:val="24"/>
          <w:szCs w:val="24"/>
          <w:lang w:val="tg-Cyrl-TJ"/>
        </w:rPr>
        <w:t>ӣ</w:t>
      </w:r>
      <w:r w:rsidR="00205FA9">
        <w:rPr>
          <w:rFonts w:ascii="Times New Roman" w:hAnsi="Times New Roman" w:cs="Times New Roman"/>
          <w:i/>
          <w:sz w:val="24"/>
          <w:szCs w:val="24"/>
        </w:rPr>
        <w:t xml:space="preserve"> ва паст будани музди кор</w:t>
      </w:r>
      <w:r w:rsidRPr="00205FA9">
        <w:rPr>
          <w:rFonts w:ascii="Times New Roman" w:hAnsi="Times New Roman" w:cs="Times New Roman"/>
          <w:i/>
          <w:sz w:val="24"/>
          <w:szCs w:val="24"/>
        </w:rPr>
        <w:t xml:space="preserve"> сабабҳои асосии бекорӣ ва ташкили корхонаҳо, кушодани ҷойхои нави кор</w:t>
      </w:r>
      <w:r w:rsidRPr="00205FA9">
        <w:rPr>
          <w:rFonts w:ascii="Times New Roman" w:hAnsi="Times New Roman" w:cs="Times New Roman"/>
          <w:i/>
          <w:sz w:val="24"/>
          <w:szCs w:val="24"/>
          <w:lang w:val="tg-Cyrl-TJ"/>
        </w:rPr>
        <w:t>ӣ</w:t>
      </w:r>
      <w:r w:rsidR="00205FA9">
        <w:rPr>
          <w:rFonts w:ascii="Times New Roman" w:hAnsi="Times New Roman" w:cs="Times New Roman"/>
          <w:i/>
          <w:sz w:val="24"/>
          <w:szCs w:val="24"/>
        </w:rPr>
        <w:t xml:space="preserve"> бо музди меҳнати мевоффиқ</w:t>
      </w:r>
      <w:r w:rsidR="001417D3">
        <w:rPr>
          <w:rFonts w:ascii="Times New Roman" w:hAnsi="Times New Roman" w:cs="Times New Roman"/>
          <w:i/>
          <w:sz w:val="24"/>
          <w:szCs w:val="24"/>
        </w:rPr>
        <w:t xml:space="preserve"> роҳҳо</w:t>
      </w:r>
      <w:r w:rsidRPr="00205FA9">
        <w:rPr>
          <w:rFonts w:ascii="Times New Roman" w:hAnsi="Times New Roman" w:cs="Times New Roman"/>
          <w:i/>
          <w:sz w:val="24"/>
          <w:szCs w:val="24"/>
        </w:rPr>
        <w:t>и таъсир ба бекор</w:t>
      </w:r>
      <w:r w:rsidRPr="00205FA9">
        <w:rPr>
          <w:rFonts w:ascii="Times New Roman" w:hAnsi="Times New Roman" w:cs="Times New Roman"/>
          <w:i/>
          <w:sz w:val="24"/>
          <w:szCs w:val="24"/>
          <w:lang w:val="tg-Cyrl-TJ"/>
        </w:rPr>
        <w:t>ӣ</w:t>
      </w:r>
      <w:r w:rsidRPr="00205FA9">
        <w:rPr>
          <w:rFonts w:ascii="Times New Roman" w:hAnsi="Times New Roman" w:cs="Times New Roman"/>
          <w:i/>
          <w:sz w:val="24"/>
          <w:szCs w:val="24"/>
        </w:rPr>
        <w:t xml:space="preserve"> ҳисоб меёбанд.</w:t>
      </w:r>
    </w:p>
    <w:p w:rsidR="00181D3F" w:rsidRPr="00205FA9" w:rsidRDefault="00181D3F" w:rsidP="00D354F4">
      <w:pPr>
        <w:pStyle w:val="a3"/>
        <w:numPr>
          <w:ilvl w:val="0"/>
          <w:numId w:val="30"/>
        </w:numPr>
        <w:spacing w:line="240" w:lineRule="auto"/>
        <w:jc w:val="both"/>
        <w:rPr>
          <w:rFonts w:ascii="Times New Roman" w:hAnsi="Times New Roman" w:cs="Times New Roman"/>
          <w:bCs/>
          <w:i/>
          <w:sz w:val="24"/>
          <w:szCs w:val="24"/>
        </w:rPr>
      </w:pPr>
      <w:r w:rsidRPr="00205FA9">
        <w:rPr>
          <w:rFonts w:ascii="Times New Roman" w:hAnsi="Times New Roman" w:cs="Times New Roman"/>
          <w:i/>
          <w:sz w:val="24"/>
          <w:szCs w:val="24"/>
        </w:rPr>
        <w:t>Гурӯҳбандии сокинони деҳа ва нишондиҳандаҳои камбизоатӣ. Маълумоти диограмаи гурӯҳбандии сокинони деҳа аз руи са</w:t>
      </w:r>
      <w:r w:rsidR="0048511D">
        <w:rPr>
          <w:rFonts w:ascii="Times New Roman" w:hAnsi="Times New Roman" w:cs="Times New Roman"/>
          <w:i/>
          <w:sz w:val="24"/>
          <w:szCs w:val="24"/>
        </w:rPr>
        <w:t>тҳи зиндагӣ нишон медиҳад, ки 2</w:t>
      </w:r>
      <w:r w:rsidRPr="00205FA9">
        <w:rPr>
          <w:rFonts w:ascii="Times New Roman" w:hAnsi="Times New Roman" w:cs="Times New Roman"/>
          <w:i/>
          <w:sz w:val="24"/>
          <w:szCs w:val="24"/>
        </w:rPr>
        <w:t>%</w:t>
      </w:r>
      <w:r w:rsidRPr="00205FA9">
        <w:rPr>
          <w:rFonts w:ascii="Times New Roman" w:hAnsi="Times New Roman" w:cs="Times New Roman"/>
          <w:i/>
          <w:sz w:val="24"/>
          <w:szCs w:val="24"/>
          <w:lang w:val="tg-Cyrl-TJ"/>
        </w:rPr>
        <w:t xml:space="preserve">-и сокинони деҳа ба гурӯҳи </w:t>
      </w:r>
      <w:r w:rsidRPr="00205FA9">
        <w:rPr>
          <w:rFonts w:ascii="Times New Roman" w:hAnsi="Times New Roman" w:cs="Times New Roman"/>
          <w:i/>
          <w:sz w:val="24"/>
          <w:szCs w:val="24"/>
        </w:rPr>
        <w:t>сарватмандон</w:t>
      </w:r>
      <w:r w:rsidRPr="00205FA9">
        <w:rPr>
          <w:rFonts w:ascii="Times New Roman" w:hAnsi="Times New Roman" w:cs="Times New Roman"/>
          <w:i/>
          <w:sz w:val="24"/>
          <w:szCs w:val="24"/>
          <w:lang w:val="tg-Cyrl-TJ"/>
        </w:rPr>
        <w:t xml:space="preserve">, </w:t>
      </w:r>
      <w:r w:rsidR="0048511D">
        <w:rPr>
          <w:rFonts w:ascii="Times New Roman" w:hAnsi="Times New Roman" w:cs="Times New Roman"/>
          <w:i/>
          <w:sz w:val="24"/>
          <w:szCs w:val="24"/>
          <w:lang w:val="tg-Cyrl-TJ"/>
        </w:rPr>
        <w:t>84</w:t>
      </w:r>
      <w:r w:rsidR="0048511D">
        <w:rPr>
          <w:rFonts w:ascii="Times New Roman" w:hAnsi="Times New Roman" w:cs="Times New Roman"/>
          <w:i/>
          <w:sz w:val="24"/>
          <w:szCs w:val="24"/>
        </w:rPr>
        <w:t>% ба гурӯҳи миёнаҳолҳо, ва 14</w:t>
      </w:r>
      <w:r w:rsidRPr="00205FA9">
        <w:rPr>
          <w:rFonts w:ascii="Times New Roman" w:hAnsi="Times New Roman" w:cs="Times New Roman"/>
          <w:i/>
          <w:sz w:val="24"/>
          <w:szCs w:val="24"/>
        </w:rPr>
        <w:t xml:space="preserve">% </w:t>
      </w:r>
      <w:r w:rsidRPr="00205FA9">
        <w:rPr>
          <w:rFonts w:ascii="Times New Roman" w:hAnsi="Times New Roman" w:cs="Times New Roman"/>
          <w:i/>
          <w:sz w:val="24"/>
          <w:szCs w:val="24"/>
          <w:lang w:val="tg-Cyrl-TJ"/>
        </w:rPr>
        <w:t xml:space="preserve">ба </w:t>
      </w:r>
      <w:r w:rsidRPr="00205FA9">
        <w:rPr>
          <w:rFonts w:ascii="Times New Roman" w:hAnsi="Times New Roman" w:cs="Times New Roman"/>
          <w:i/>
          <w:sz w:val="24"/>
          <w:szCs w:val="24"/>
        </w:rPr>
        <w:t xml:space="preserve">гурӯҳи камбизоатҳо </w:t>
      </w:r>
      <w:r w:rsidRPr="00205FA9">
        <w:rPr>
          <w:rFonts w:ascii="Times New Roman" w:hAnsi="Times New Roman" w:cs="Times New Roman"/>
          <w:i/>
          <w:sz w:val="24"/>
          <w:szCs w:val="24"/>
          <w:lang w:val="tg-Cyrl-TJ"/>
        </w:rPr>
        <w:t>шомиланд</w:t>
      </w:r>
      <w:r w:rsidRPr="00205FA9">
        <w:rPr>
          <w:rFonts w:ascii="Times New Roman" w:hAnsi="Times New Roman" w:cs="Times New Roman"/>
          <w:i/>
          <w:sz w:val="24"/>
          <w:szCs w:val="24"/>
        </w:rPr>
        <w:t>.</w:t>
      </w:r>
    </w:p>
    <w:p w:rsidR="00181D3F" w:rsidRDefault="00181D3F" w:rsidP="00181D3F">
      <w:pPr>
        <w:pStyle w:val="8"/>
        <w:keepLines w:val="0"/>
        <w:spacing w:before="0" w:line="240" w:lineRule="auto"/>
        <w:jc w:val="both"/>
        <w:rPr>
          <w:rFonts w:ascii="Times New Roman" w:hAnsi="Times New Roman" w:cs="Times New Roman"/>
          <w:b/>
          <w:bCs/>
          <w:sz w:val="24"/>
          <w:szCs w:val="24"/>
          <w:lang w:val="tg-Cyrl-TJ"/>
        </w:rPr>
      </w:pPr>
      <w:r>
        <w:rPr>
          <w:rFonts w:ascii="Times New Roman" w:hAnsi="Times New Roman" w:cs="Times New Roman"/>
          <w:b/>
          <w:bCs/>
          <w:sz w:val="24"/>
          <w:szCs w:val="24"/>
          <w:lang w:val="tg-Cyrl-TJ"/>
        </w:rPr>
        <w:t>XII.Тавсияҳо барои идома додани кор бо ин ҷомеа.</w:t>
      </w:r>
    </w:p>
    <w:p w:rsidR="00181D3F" w:rsidRDefault="00181D3F" w:rsidP="00181D3F">
      <w:pPr>
        <w:pStyle w:val="8"/>
        <w:keepLines w:val="0"/>
        <w:spacing w:before="0" w:line="240" w:lineRule="auto"/>
        <w:jc w:val="both"/>
        <w:rPr>
          <w:rFonts w:ascii="Times New Roman" w:hAnsi="Times New Roman" w:cs="Times New Roman"/>
          <w:bCs/>
          <w:i/>
          <w:color w:val="auto"/>
          <w:sz w:val="24"/>
          <w:szCs w:val="24"/>
          <w:lang w:val="tg-Cyrl-TJ"/>
        </w:rPr>
      </w:pPr>
      <w:r>
        <w:rPr>
          <w:rFonts w:ascii="Times New Roman" w:hAnsi="Times New Roman"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w:t>
      </w:r>
      <w:r w:rsidR="00376BA6">
        <w:rPr>
          <w:rFonts w:ascii="Times New Roman" w:hAnsi="Times New Roman" w:cs="Times New Roman"/>
          <w:bCs/>
          <w:i/>
          <w:color w:val="auto"/>
          <w:sz w:val="24"/>
          <w:szCs w:val="24"/>
          <w:lang w:val="tg-Cyrl-TJ"/>
        </w:rPr>
        <w:t>интихоби афзалиятҳои деҳаи Даҳана</w:t>
      </w:r>
      <w:r>
        <w:rPr>
          <w:rFonts w:ascii="Times New Roman" w:hAnsi="Times New Roman" w:cs="Times New Roman"/>
          <w:bCs/>
          <w:i/>
          <w:color w:val="auto"/>
          <w:sz w:val="24"/>
          <w:szCs w:val="24"/>
          <w:lang w:val="tg-Cyrl-TJ"/>
        </w:rPr>
        <w:t xml:space="preserve"> гузаронида шуда, тавсияи татқиқотчиён оид ба идома додани кор бо ҷомеаи</w:t>
      </w:r>
      <w:r w:rsidR="00376BA6">
        <w:rPr>
          <w:rFonts w:ascii="Times New Roman" w:hAnsi="Times New Roman" w:cs="Times New Roman"/>
          <w:bCs/>
          <w:i/>
          <w:color w:val="auto"/>
          <w:sz w:val="24"/>
          <w:szCs w:val="24"/>
          <w:lang w:val="tg-Cyrl-TJ"/>
        </w:rPr>
        <w:t xml:space="preserve"> деҳаи Даҳана</w:t>
      </w:r>
      <w:r>
        <w:rPr>
          <w:rFonts w:ascii="Times New Roman" w:hAnsi="Times New Roman" w:cs="Times New Roman"/>
          <w:bCs/>
          <w:i/>
          <w:color w:val="auto"/>
          <w:sz w:val="24"/>
          <w:szCs w:val="24"/>
          <w:lang w:val="tg-Cyrl-TJ"/>
        </w:rPr>
        <w:t xml:space="preserve"> чунин аст:</w:t>
      </w:r>
    </w:p>
    <w:p w:rsidR="00181D3F" w:rsidRDefault="00181D3F" w:rsidP="00181D3F">
      <w:pPr>
        <w:pStyle w:val="8"/>
        <w:keepLines w:val="0"/>
        <w:numPr>
          <w:ilvl w:val="0"/>
          <w:numId w:val="31"/>
        </w:numPr>
        <w:spacing w:before="0" w:line="240" w:lineRule="auto"/>
        <w:ind w:left="765"/>
        <w:jc w:val="both"/>
        <w:rPr>
          <w:rFonts w:ascii="Times New Roman" w:hAnsi="Times New Roman" w:cs="Times New Roman"/>
          <w:bCs/>
          <w:i/>
          <w:color w:val="auto"/>
          <w:sz w:val="24"/>
          <w:szCs w:val="24"/>
          <w:lang w:val="tg-Cyrl-TJ"/>
        </w:rPr>
      </w:pPr>
      <w:r>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181D3F" w:rsidRDefault="0091342A" w:rsidP="00181D3F">
      <w:pPr>
        <w:pStyle w:val="a3"/>
        <w:numPr>
          <w:ilvl w:val="0"/>
          <w:numId w:val="31"/>
        </w:numPr>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ҷомеаи Тоқакаппа</w:t>
      </w:r>
      <w:r w:rsidR="00181D3F">
        <w:rPr>
          <w:rFonts w:ascii="Times New Roman" w:hAnsi="Times New Roman" w:cs="Times New Roman"/>
          <w:i/>
          <w:sz w:val="24"/>
          <w:szCs w:val="24"/>
          <w:lang w:val="tg-Cyrl-TJ"/>
        </w:rPr>
        <w:t xml:space="preserve"> дар ҳалли мушкилиҳои ҷомеа нокиф</w:t>
      </w:r>
      <w:r w:rsidR="00376BA6">
        <w:rPr>
          <w:rFonts w:ascii="Times New Roman" w:hAnsi="Times New Roman" w:cs="Times New Roman"/>
          <w:i/>
          <w:sz w:val="24"/>
          <w:szCs w:val="24"/>
          <w:lang w:val="tg-Cyrl-TJ"/>
        </w:rPr>
        <w:t>о</w:t>
      </w:r>
      <w:r>
        <w:rPr>
          <w:rFonts w:ascii="Times New Roman" w:hAnsi="Times New Roman" w:cs="Times New Roman"/>
          <w:i/>
          <w:sz w:val="24"/>
          <w:szCs w:val="24"/>
          <w:lang w:val="tg-Cyrl-TJ"/>
        </w:rPr>
        <w:t>я мебошанд.  Ҷомеаи деҳаи Тоқакаппа</w:t>
      </w:r>
      <w:r w:rsidR="00181D3F">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181D3F" w:rsidRDefault="00376BA6" w:rsidP="00181D3F">
      <w:pPr>
        <w:pStyle w:val="a3"/>
        <w:numPr>
          <w:ilvl w:val="0"/>
          <w:numId w:val="31"/>
        </w:numPr>
        <w:rPr>
          <w:rFonts w:ascii="Times New Roman" w:hAnsi="Times New Roman" w:cs="Times New Roman"/>
          <w:i/>
          <w:sz w:val="24"/>
          <w:szCs w:val="24"/>
          <w:lang w:val="tg-Cyrl-TJ"/>
        </w:rPr>
      </w:pPr>
      <w:r>
        <w:rPr>
          <w:rFonts w:ascii="Times New Roman" w:hAnsi="Times New Roman" w:cs="Times New Roman"/>
          <w:i/>
          <w:sz w:val="24"/>
          <w:szCs w:val="24"/>
          <w:lang w:val="tg-Cyrl-TJ"/>
        </w:rPr>
        <w:lastRenderedPageBreak/>
        <w:t>Эҳтиёҷоти с</w:t>
      </w:r>
      <w:r w:rsidR="0091342A">
        <w:rPr>
          <w:rFonts w:ascii="Times New Roman" w:hAnsi="Times New Roman" w:cs="Times New Roman"/>
          <w:i/>
          <w:sz w:val="24"/>
          <w:szCs w:val="24"/>
          <w:lang w:val="tg-Cyrl-TJ"/>
        </w:rPr>
        <w:t>окинони деҳаи Тоқакппаи</w:t>
      </w:r>
      <w:r w:rsidR="00181D3F">
        <w:rPr>
          <w:rFonts w:ascii="Times New Roman" w:hAnsi="Times New Roman" w:cs="Times New Roman"/>
          <w:i/>
          <w:sz w:val="24"/>
          <w:szCs w:val="24"/>
          <w:lang w:val="tg-Cyrl-TJ"/>
        </w:rPr>
        <w:t xml:space="preserve"> ҷамоати Даҳанаро ба инобат гирифта, идома додани кори лоиҳаро бо ин ҷомеа зарур мешуморем. </w:t>
      </w:r>
    </w:p>
    <w:p w:rsidR="00181D3F" w:rsidRDefault="00181D3F" w:rsidP="00181D3F">
      <w:pPr>
        <w:pStyle w:val="8"/>
        <w:keepLines w:val="0"/>
        <w:spacing w:before="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181D3F" w:rsidRDefault="00181D3F" w:rsidP="00181D3F">
      <w:pPr>
        <w:pStyle w:val="8"/>
        <w:keepLines w:val="0"/>
        <w:spacing w:before="0" w:line="240" w:lineRule="auto"/>
        <w:ind w:left="360"/>
        <w:jc w:val="both"/>
        <w:rPr>
          <w:rFonts w:ascii="Times New Roman" w:hAnsi="Times New Roman" w:cs="Times New Roman"/>
          <w:sz w:val="24"/>
          <w:szCs w:val="24"/>
          <w:lang w:val="tg-Cyrl-TJ"/>
        </w:rPr>
      </w:pPr>
    </w:p>
    <w:p w:rsidR="00181D3F" w:rsidRDefault="00181D3F" w:rsidP="00181D3F">
      <w:pPr>
        <w:pStyle w:val="8"/>
        <w:keepLines w:val="0"/>
        <w:spacing w:before="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«____» _________________  </w:t>
      </w:r>
      <w:r>
        <w:rPr>
          <w:rFonts w:ascii="Times New Roman" w:hAnsi="Times New Roman" w:cs="Times New Roman"/>
          <w:sz w:val="24"/>
          <w:szCs w:val="24"/>
          <w:lang w:val="tg-Cyrl-TJ"/>
        </w:rPr>
        <w:t xml:space="preserve"> </w:t>
      </w:r>
      <w:r>
        <w:rPr>
          <w:rFonts w:ascii="Times New Roman" w:hAnsi="Times New Roman" w:cs="Times New Roman"/>
          <w:sz w:val="24"/>
          <w:szCs w:val="24"/>
        </w:rPr>
        <w:t xml:space="preserve">20 _______ </w:t>
      </w:r>
      <w:r>
        <w:rPr>
          <w:rFonts w:ascii="Times New Roman" w:hAnsi="Times New Roman" w:cs="Times New Roman"/>
          <w:sz w:val="24"/>
          <w:szCs w:val="24"/>
          <w:lang w:val="tg-Cyrl-TJ"/>
        </w:rPr>
        <w:t>сол</w:t>
      </w:r>
      <w:r>
        <w:rPr>
          <w:rFonts w:ascii="Times New Roman" w:hAnsi="Times New Roman" w:cs="Times New Roman"/>
          <w:sz w:val="24"/>
          <w:szCs w:val="24"/>
        </w:rPr>
        <w:t>.</w:t>
      </w:r>
    </w:p>
    <w:p w:rsidR="00181D3F" w:rsidRDefault="00181D3F" w:rsidP="00181D3F">
      <w:pPr>
        <w:rPr>
          <w:rFonts w:ascii="Times New Roman" w:hAnsi="Times New Roman" w:cs="Times New Roman"/>
        </w:rPr>
      </w:pPr>
    </w:p>
    <w:p w:rsidR="00181D3F" w:rsidRDefault="00181D3F" w:rsidP="00181D3F">
      <w:pPr>
        <w:rPr>
          <w:rFonts w:ascii="Times New Roman" w:hAnsi="Times New Roman" w:cs="Times New Roman"/>
          <w:sz w:val="24"/>
          <w:szCs w:val="24"/>
        </w:rPr>
      </w:pPr>
      <w:r>
        <w:rPr>
          <w:rFonts w:ascii="Times New Roman" w:hAnsi="Times New Roman" w:cs="Times New Roman"/>
          <w:sz w:val="24"/>
          <w:szCs w:val="24"/>
        </w:rPr>
        <w:t>Мене</w:t>
      </w:r>
      <w:r>
        <w:rPr>
          <w:rFonts w:ascii="Times New Roman" w:hAnsi="Times New Roman" w:cs="Times New Roman"/>
          <w:sz w:val="24"/>
          <w:szCs w:val="24"/>
          <w:lang w:val="tg-Cyrl-TJ"/>
        </w:rPr>
        <w:t xml:space="preserve">ҷери БМИМТ  </w:t>
      </w:r>
      <w:r>
        <w:rPr>
          <w:rFonts w:ascii="Times New Roman" w:hAnsi="Times New Roman" w:cs="Times New Roman"/>
          <w:sz w:val="24"/>
          <w:szCs w:val="24"/>
        </w:rPr>
        <w:t xml:space="preserve"> __________________________________________________________ </w:t>
      </w:r>
    </w:p>
    <w:p w:rsidR="00D354F4" w:rsidRDefault="00D354F4" w:rsidP="00181D3F">
      <w:pPr>
        <w:rPr>
          <w:rFonts w:ascii="Times New Roman" w:hAnsi="Times New Roman" w:cs="Times New Roman"/>
          <w:sz w:val="24"/>
          <w:szCs w:val="24"/>
        </w:rPr>
      </w:pPr>
    </w:p>
    <w:p w:rsidR="00181D3F" w:rsidRDefault="00181D3F" w:rsidP="00181D3F">
      <w:pPr>
        <w:spacing w:after="0"/>
        <w:rPr>
          <w:rFonts w:ascii="Times New Roman" w:hAnsi="Times New Roman" w:cs="Times New Roman"/>
          <w:sz w:val="24"/>
          <w:szCs w:val="24"/>
        </w:rPr>
      </w:pPr>
      <w:r>
        <w:rPr>
          <w:rFonts w:ascii="Times New Roman" w:hAnsi="Times New Roman" w:cs="Times New Roman"/>
          <w:sz w:val="24"/>
          <w:szCs w:val="24"/>
        </w:rPr>
        <w:t>Намояндаи   _________________________________________________________________</w:t>
      </w:r>
    </w:p>
    <w:p w:rsidR="00181D3F" w:rsidRDefault="00181D3F" w:rsidP="00181D3F">
      <w:pPr>
        <w:pStyle w:val="8"/>
        <w:keepLines w:val="0"/>
        <w:spacing w:before="0" w:line="240" w:lineRule="auto"/>
        <w:jc w:val="both"/>
        <w:rPr>
          <w:rFonts w:ascii="Times New Roman" w:hAnsi="Times New Roman" w:cs="Times New Roman"/>
          <w:sz w:val="20"/>
          <w:szCs w:val="20"/>
        </w:rPr>
      </w:pPr>
      <w:r>
        <w:rPr>
          <w:rFonts w:ascii="Times New Roman" w:hAnsi="Times New Roman" w:cs="Times New Roman"/>
          <w:sz w:val="20"/>
          <w:szCs w:val="20"/>
        </w:rPr>
        <w:t xml:space="preserve">                                                    ном ва номи падар                                                          подпись       </w:t>
      </w:r>
    </w:p>
    <w:p w:rsidR="00181D3F" w:rsidRDefault="00181D3F" w:rsidP="00181D3F">
      <w:pPr>
        <w:pStyle w:val="8"/>
        <w:keepLines w:val="0"/>
        <w:spacing w:before="0" w:line="240" w:lineRule="auto"/>
        <w:jc w:val="both"/>
        <w:rPr>
          <w:rFonts w:ascii="Times New Roman" w:hAnsi="Times New Roman" w:cs="Times New Roman"/>
          <w:sz w:val="20"/>
          <w:szCs w:val="20"/>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181D3F" w:rsidRDefault="00181D3F" w:rsidP="00181D3F">
      <w:pPr>
        <w:pStyle w:val="8"/>
        <w:keepLines w:val="0"/>
        <w:spacing w:before="0" w:line="240" w:lineRule="auto"/>
        <w:jc w:val="both"/>
        <w:rPr>
          <w:rFonts w:ascii="Times New Roman" w:hAnsi="Times New Roman" w:cs="Times New Roman"/>
          <w:b/>
          <w:bCs/>
          <w:sz w:val="24"/>
          <w:szCs w:val="24"/>
        </w:rPr>
      </w:pPr>
    </w:p>
    <w:p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w:t>
      </w:r>
    </w:p>
    <w:sectPr w:rsidR="00FF6FAB" w:rsidRPr="000D5C0F" w:rsidSect="00207400">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5C0" w:rsidRDefault="00AA65C0" w:rsidP="002C6D6B">
      <w:pPr>
        <w:spacing w:after="0" w:line="240" w:lineRule="auto"/>
      </w:pPr>
      <w:r>
        <w:separator/>
      </w:r>
    </w:p>
  </w:endnote>
  <w:endnote w:type="continuationSeparator" w:id="0">
    <w:p w:rsidR="00AA65C0" w:rsidRDefault="00AA65C0"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207400" w:rsidRDefault="00207400">
        <w:pPr>
          <w:pStyle w:val="a9"/>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rsidR="00207400" w:rsidRDefault="002074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5C0" w:rsidRDefault="00AA65C0" w:rsidP="002C6D6B">
      <w:pPr>
        <w:spacing w:after="0" w:line="240" w:lineRule="auto"/>
      </w:pPr>
      <w:r>
        <w:separator/>
      </w:r>
    </w:p>
  </w:footnote>
  <w:footnote w:type="continuationSeparator" w:id="0">
    <w:p w:rsidR="00AA65C0" w:rsidRDefault="00AA65C0"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A49"/>
    <w:multiLevelType w:val="hybridMultilevel"/>
    <w:tmpl w:val="F7A621B4"/>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AC378E1"/>
    <w:multiLevelType w:val="hybridMultilevel"/>
    <w:tmpl w:val="D2F4788A"/>
    <w:lvl w:ilvl="0" w:tplc="E01C252E">
      <w:start w:val="1"/>
      <w:numFmt w:val="bullet"/>
      <w:lvlText w:val=""/>
      <w:lvlJc w:val="right"/>
      <w:pPr>
        <w:ind w:left="550" w:hanging="360"/>
      </w:pPr>
      <w:rPr>
        <w:rFonts w:ascii="Wingdings" w:hAnsi="Wingdings" w:hint="default"/>
        <w:sz w:val="28"/>
        <w:szCs w:val="28"/>
      </w:rPr>
    </w:lvl>
    <w:lvl w:ilvl="1" w:tplc="04190003" w:tentative="1">
      <w:start w:val="1"/>
      <w:numFmt w:val="bullet"/>
      <w:lvlText w:val="o"/>
      <w:lvlJc w:val="left"/>
      <w:pPr>
        <w:ind w:left="1270" w:hanging="360"/>
      </w:pPr>
      <w:rPr>
        <w:rFonts w:ascii="Courier New" w:hAnsi="Courier New" w:cs="Courier New" w:hint="default"/>
      </w:rPr>
    </w:lvl>
    <w:lvl w:ilvl="2" w:tplc="04190005" w:tentative="1">
      <w:start w:val="1"/>
      <w:numFmt w:val="bullet"/>
      <w:lvlText w:val=""/>
      <w:lvlJc w:val="left"/>
      <w:pPr>
        <w:ind w:left="1990" w:hanging="360"/>
      </w:pPr>
      <w:rPr>
        <w:rFonts w:ascii="Wingdings" w:hAnsi="Wingdings" w:hint="default"/>
      </w:rPr>
    </w:lvl>
    <w:lvl w:ilvl="3" w:tplc="04190001" w:tentative="1">
      <w:start w:val="1"/>
      <w:numFmt w:val="bullet"/>
      <w:lvlText w:val=""/>
      <w:lvlJc w:val="left"/>
      <w:pPr>
        <w:ind w:left="2710" w:hanging="360"/>
      </w:pPr>
      <w:rPr>
        <w:rFonts w:ascii="Symbol" w:hAnsi="Symbol" w:hint="default"/>
      </w:rPr>
    </w:lvl>
    <w:lvl w:ilvl="4" w:tplc="04190003" w:tentative="1">
      <w:start w:val="1"/>
      <w:numFmt w:val="bullet"/>
      <w:lvlText w:val="o"/>
      <w:lvlJc w:val="left"/>
      <w:pPr>
        <w:ind w:left="3430" w:hanging="360"/>
      </w:pPr>
      <w:rPr>
        <w:rFonts w:ascii="Courier New" w:hAnsi="Courier New" w:cs="Courier New" w:hint="default"/>
      </w:rPr>
    </w:lvl>
    <w:lvl w:ilvl="5" w:tplc="04190005" w:tentative="1">
      <w:start w:val="1"/>
      <w:numFmt w:val="bullet"/>
      <w:lvlText w:val=""/>
      <w:lvlJc w:val="left"/>
      <w:pPr>
        <w:ind w:left="4150" w:hanging="360"/>
      </w:pPr>
      <w:rPr>
        <w:rFonts w:ascii="Wingdings" w:hAnsi="Wingdings" w:hint="default"/>
      </w:rPr>
    </w:lvl>
    <w:lvl w:ilvl="6" w:tplc="04190001" w:tentative="1">
      <w:start w:val="1"/>
      <w:numFmt w:val="bullet"/>
      <w:lvlText w:val=""/>
      <w:lvlJc w:val="left"/>
      <w:pPr>
        <w:ind w:left="4870" w:hanging="360"/>
      </w:pPr>
      <w:rPr>
        <w:rFonts w:ascii="Symbol" w:hAnsi="Symbol" w:hint="default"/>
      </w:rPr>
    </w:lvl>
    <w:lvl w:ilvl="7" w:tplc="04190003" w:tentative="1">
      <w:start w:val="1"/>
      <w:numFmt w:val="bullet"/>
      <w:lvlText w:val="o"/>
      <w:lvlJc w:val="left"/>
      <w:pPr>
        <w:ind w:left="5590" w:hanging="360"/>
      </w:pPr>
      <w:rPr>
        <w:rFonts w:ascii="Courier New" w:hAnsi="Courier New" w:cs="Courier New" w:hint="default"/>
      </w:rPr>
    </w:lvl>
    <w:lvl w:ilvl="8" w:tplc="04190005" w:tentative="1">
      <w:start w:val="1"/>
      <w:numFmt w:val="bullet"/>
      <w:lvlText w:val=""/>
      <w:lvlJc w:val="left"/>
      <w:pPr>
        <w:ind w:left="6310" w:hanging="360"/>
      </w:pPr>
      <w:rPr>
        <w:rFonts w:ascii="Wingdings" w:hAnsi="Wingdings" w:hint="default"/>
      </w:rPr>
    </w:lvl>
  </w:abstractNum>
  <w:abstractNum w:abstractNumId="25"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7"/>
  </w:num>
  <w:num w:numId="5">
    <w:abstractNumId w:val="16"/>
  </w:num>
  <w:num w:numId="6">
    <w:abstractNumId w:val="25"/>
  </w:num>
  <w:num w:numId="7">
    <w:abstractNumId w:val="1"/>
  </w:num>
  <w:num w:numId="8">
    <w:abstractNumId w:val="7"/>
  </w:num>
  <w:num w:numId="9">
    <w:abstractNumId w:val="11"/>
  </w:num>
  <w:num w:numId="10">
    <w:abstractNumId w:val="13"/>
  </w:num>
  <w:num w:numId="11">
    <w:abstractNumId w:val="9"/>
  </w:num>
  <w:num w:numId="12">
    <w:abstractNumId w:val="18"/>
  </w:num>
  <w:num w:numId="13">
    <w:abstractNumId w:val="8"/>
  </w:num>
  <w:num w:numId="14">
    <w:abstractNumId w:val="20"/>
  </w:num>
  <w:num w:numId="15">
    <w:abstractNumId w:val="3"/>
  </w:num>
  <w:num w:numId="16">
    <w:abstractNumId w:val="23"/>
  </w:num>
  <w:num w:numId="17">
    <w:abstractNumId w:val="4"/>
  </w:num>
  <w:num w:numId="18">
    <w:abstractNumId w:val="21"/>
  </w:num>
  <w:num w:numId="19">
    <w:abstractNumId w:val="14"/>
  </w:num>
  <w:num w:numId="20">
    <w:abstractNumId w:val="6"/>
  </w:num>
  <w:num w:numId="21">
    <w:abstractNumId w:val="2"/>
  </w:num>
  <w:num w:numId="22">
    <w:abstractNumId w:val="27"/>
  </w:num>
  <w:num w:numId="23">
    <w:abstractNumId w:val="26"/>
  </w:num>
  <w:num w:numId="24">
    <w:abstractNumId w:val="28"/>
  </w:num>
  <w:num w:numId="25">
    <w:abstractNumId w:val="12"/>
  </w:num>
  <w:num w:numId="26">
    <w:abstractNumId w:val="22"/>
  </w:num>
  <w:num w:numId="27">
    <w:abstractNumId w:val="24"/>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B5E"/>
    <w:rsid w:val="00007D50"/>
    <w:rsid w:val="0002130C"/>
    <w:rsid w:val="000256EB"/>
    <w:rsid w:val="00040754"/>
    <w:rsid w:val="00052AB4"/>
    <w:rsid w:val="00062C90"/>
    <w:rsid w:val="00064CF8"/>
    <w:rsid w:val="0006682D"/>
    <w:rsid w:val="00082600"/>
    <w:rsid w:val="00084832"/>
    <w:rsid w:val="00096334"/>
    <w:rsid w:val="00097C82"/>
    <w:rsid w:val="000B5035"/>
    <w:rsid w:val="000C1B94"/>
    <w:rsid w:val="000D2759"/>
    <w:rsid w:val="000D5C0F"/>
    <w:rsid w:val="000E609B"/>
    <w:rsid w:val="000E7E54"/>
    <w:rsid w:val="001079D4"/>
    <w:rsid w:val="001139A4"/>
    <w:rsid w:val="00132325"/>
    <w:rsid w:val="001417D3"/>
    <w:rsid w:val="00164F01"/>
    <w:rsid w:val="00167975"/>
    <w:rsid w:val="00171D5F"/>
    <w:rsid w:val="00181D3F"/>
    <w:rsid w:val="001B62BD"/>
    <w:rsid w:val="001B744F"/>
    <w:rsid w:val="001C116B"/>
    <w:rsid w:val="001C7656"/>
    <w:rsid w:val="001D03E4"/>
    <w:rsid w:val="001D7471"/>
    <w:rsid w:val="001E56BC"/>
    <w:rsid w:val="001E62B8"/>
    <w:rsid w:val="001E796A"/>
    <w:rsid w:val="001F0A81"/>
    <w:rsid w:val="001F7AAE"/>
    <w:rsid w:val="0020343A"/>
    <w:rsid w:val="0020471D"/>
    <w:rsid w:val="00205FA9"/>
    <w:rsid w:val="00207400"/>
    <w:rsid w:val="00211A7E"/>
    <w:rsid w:val="0021271E"/>
    <w:rsid w:val="002442FA"/>
    <w:rsid w:val="00251C85"/>
    <w:rsid w:val="0026756C"/>
    <w:rsid w:val="00273BBB"/>
    <w:rsid w:val="0027434A"/>
    <w:rsid w:val="00275897"/>
    <w:rsid w:val="00275A19"/>
    <w:rsid w:val="0027685A"/>
    <w:rsid w:val="00283BE9"/>
    <w:rsid w:val="002909B9"/>
    <w:rsid w:val="002936C0"/>
    <w:rsid w:val="002A2D2C"/>
    <w:rsid w:val="002A4E6C"/>
    <w:rsid w:val="002B7227"/>
    <w:rsid w:val="002C0254"/>
    <w:rsid w:val="002C528D"/>
    <w:rsid w:val="002C6D6B"/>
    <w:rsid w:val="002D46F6"/>
    <w:rsid w:val="002F06E8"/>
    <w:rsid w:val="002F73AA"/>
    <w:rsid w:val="002F7497"/>
    <w:rsid w:val="00303C10"/>
    <w:rsid w:val="00305B66"/>
    <w:rsid w:val="003116D8"/>
    <w:rsid w:val="00314A9A"/>
    <w:rsid w:val="00317192"/>
    <w:rsid w:val="00320672"/>
    <w:rsid w:val="00320A55"/>
    <w:rsid w:val="003220F7"/>
    <w:rsid w:val="00332FB3"/>
    <w:rsid w:val="0035345A"/>
    <w:rsid w:val="003721F3"/>
    <w:rsid w:val="003751F1"/>
    <w:rsid w:val="00376BA6"/>
    <w:rsid w:val="00380E1D"/>
    <w:rsid w:val="003968C5"/>
    <w:rsid w:val="003A78E8"/>
    <w:rsid w:val="003B5C68"/>
    <w:rsid w:val="003C155F"/>
    <w:rsid w:val="003C4478"/>
    <w:rsid w:val="003D503E"/>
    <w:rsid w:val="003D57C8"/>
    <w:rsid w:val="003E7FC7"/>
    <w:rsid w:val="003F6004"/>
    <w:rsid w:val="003F647A"/>
    <w:rsid w:val="00400713"/>
    <w:rsid w:val="0040482C"/>
    <w:rsid w:val="00450D71"/>
    <w:rsid w:val="00455FCD"/>
    <w:rsid w:val="00456048"/>
    <w:rsid w:val="00484230"/>
    <w:rsid w:val="004848D2"/>
    <w:rsid w:val="0048511D"/>
    <w:rsid w:val="00493748"/>
    <w:rsid w:val="004C3B58"/>
    <w:rsid w:val="004C637A"/>
    <w:rsid w:val="004C7EE3"/>
    <w:rsid w:val="004D4D07"/>
    <w:rsid w:val="004E729A"/>
    <w:rsid w:val="004F1936"/>
    <w:rsid w:val="004F3598"/>
    <w:rsid w:val="004F6E71"/>
    <w:rsid w:val="00510159"/>
    <w:rsid w:val="005123B8"/>
    <w:rsid w:val="00516E71"/>
    <w:rsid w:val="005220CC"/>
    <w:rsid w:val="00523AD4"/>
    <w:rsid w:val="0053292B"/>
    <w:rsid w:val="0053594B"/>
    <w:rsid w:val="0055641B"/>
    <w:rsid w:val="00561B62"/>
    <w:rsid w:val="005743CC"/>
    <w:rsid w:val="00590321"/>
    <w:rsid w:val="00590C62"/>
    <w:rsid w:val="00593D89"/>
    <w:rsid w:val="005A0865"/>
    <w:rsid w:val="005D11EE"/>
    <w:rsid w:val="005D1C00"/>
    <w:rsid w:val="005E6097"/>
    <w:rsid w:val="005F7FE6"/>
    <w:rsid w:val="006066B9"/>
    <w:rsid w:val="0060774E"/>
    <w:rsid w:val="0061428E"/>
    <w:rsid w:val="00626E90"/>
    <w:rsid w:val="006275B0"/>
    <w:rsid w:val="00653DE5"/>
    <w:rsid w:val="00656757"/>
    <w:rsid w:val="00657F9C"/>
    <w:rsid w:val="00672C12"/>
    <w:rsid w:val="006771AD"/>
    <w:rsid w:val="00677A23"/>
    <w:rsid w:val="006876AB"/>
    <w:rsid w:val="006B156D"/>
    <w:rsid w:val="006B7EF4"/>
    <w:rsid w:val="006C0F62"/>
    <w:rsid w:val="006C520C"/>
    <w:rsid w:val="006D3C0A"/>
    <w:rsid w:val="006E79F1"/>
    <w:rsid w:val="006F6A39"/>
    <w:rsid w:val="006F72B5"/>
    <w:rsid w:val="0070571F"/>
    <w:rsid w:val="007201AB"/>
    <w:rsid w:val="00726450"/>
    <w:rsid w:val="00736E99"/>
    <w:rsid w:val="00747B93"/>
    <w:rsid w:val="00755A1A"/>
    <w:rsid w:val="00761335"/>
    <w:rsid w:val="00764738"/>
    <w:rsid w:val="007734F0"/>
    <w:rsid w:val="0078064C"/>
    <w:rsid w:val="00782DD8"/>
    <w:rsid w:val="00784428"/>
    <w:rsid w:val="007971E0"/>
    <w:rsid w:val="007A16C1"/>
    <w:rsid w:val="007A49BC"/>
    <w:rsid w:val="007A5F88"/>
    <w:rsid w:val="007A6DE5"/>
    <w:rsid w:val="007C22B4"/>
    <w:rsid w:val="007C5669"/>
    <w:rsid w:val="007C5CC4"/>
    <w:rsid w:val="007D7D96"/>
    <w:rsid w:val="007E6FCA"/>
    <w:rsid w:val="007F3C4D"/>
    <w:rsid w:val="007F5452"/>
    <w:rsid w:val="00806708"/>
    <w:rsid w:val="0080756F"/>
    <w:rsid w:val="00813FF9"/>
    <w:rsid w:val="008300ED"/>
    <w:rsid w:val="00830B3D"/>
    <w:rsid w:val="00834D11"/>
    <w:rsid w:val="008369A1"/>
    <w:rsid w:val="008464A4"/>
    <w:rsid w:val="008548BF"/>
    <w:rsid w:val="00862057"/>
    <w:rsid w:val="00876CB0"/>
    <w:rsid w:val="0088689A"/>
    <w:rsid w:val="00886A6D"/>
    <w:rsid w:val="00886B71"/>
    <w:rsid w:val="0088712E"/>
    <w:rsid w:val="008950DB"/>
    <w:rsid w:val="00897C7A"/>
    <w:rsid w:val="008C0E86"/>
    <w:rsid w:val="008D2B4E"/>
    <w:rsid w:val="008D72B2"/>
    <w:rsid w:val="009032F8"/>
    <w:rsid w:val="0091342A"/>
    <w:rsid w:val="009162A5"/>
    <w:rsid w:val="009346C5"/>
    <w:rsid w:val="00965C48"/>
    <w:rsid w:val="00971266"/>
    <w:rsid w:val="009769EE"/>
    <w:rsid w:val="009836A0"/>
    <w:rsid w:val="009A1C5A"/>
    <w:rsid w:val="009B1083"/>
    <w:rsid w:val="009B3474"/>
    <w:rsid w:val="009B4C7B"/>
    <w:rsid w:val="009B65CF"/>
    <w:rsid w:val="009C3A33"/>
    <w:rsid w:val="009C3C46"/>
    <w:rsid w:val="009C58CF"/>
    <w:rsid w:val="009D496C"/>
    <w:rsid w:val="009D555E"/>
    <w:rsid w:val="009E16E5"/>
    <w:rsid w:val="00A31216"/>
    <w:rsid w:val="00A51EA8"/>
    <w:rsid w:val="00A549DF"/>
    <w:rsid w:val="00A62408"/>
    <w:rsid w:val="00A66994"/>
    <w:rsid w:val="00A72903"/>
    <w:rsid w:val="00A84B37"/>
    <w:rsid w:val="00AA431A"/>
    <w:rsid w:val="00AA65C0"/>
    <w:rsid w:val="00AA759E"/>
    <w:rsid w:val="00AB6532"/>
    <w:rsid w:val="00AB6FBB"/>
    <w:rsid w:val="00AC41B7"/>
    <w:rsid w:val="00AC79FD"/>
    <w:rsid w:val="00AC7C10"/>
    <w:rsid w:val="00AE42BF"/>
    <w:rsid w:val="00AF3DAF"/>
    <w:rsid w:val="00AF5CFC"/>
    <w:rsid w:val="00AF71E6"/>
    <w:rsid w:val="00B14A64"/>
    <w:rsid w:val="00B24291"/>
    <w:rsid w:val="00B3626A"/>
    <w:rsid w:val="00B43B1A"/>
    <w:rsid w:val="00B536B2"/>
    <w:rsid w:val="00B605B0"/>
    <w:rsid w:val="00B627BB"/>
    <w:rsid w:val="00B941F2"/>
    <w:rsid w:val="00B96F2C"/>
    <w:rsid w:val="00BB1338"/>
    <w:rsid w:val="00BB3F5E"/>
    <w:rsid w:val="00BB4025"/>
    <w:rsid w:val="00BC68F1"/>
    <w:rsid w:val="00BF1BF4"/>
    <w:rsid w:val="00C10B2D"/>
    <w:rsid w:val="00C3513A"/>
    <w:rsid w:val="00C4478F"/>
    <w:rsid w:val="00C50A52"/>
    <w:rsid w:val="00C53F5E"/>
    <w:rsid w:val="00C56E1E"/>
    <w:rsid w:val="00C635ED"/>
    <w:rsid w:val="00C63987"/>
    <w:rsid w:val="00C63A86"/>
    <w:rsid w:val="00C74566"/>
    <w:rsid w:val="00C82413"/>
    <w:rsid w:val="00CA41F2"/>
    <w:rsid w:val="00CA654A"/>
    <w:rsid w:val="00CB37FF"/>
    <w:rsid w:val="00CB3C73"/>
    <w:rsid w:val="00CB6E8F"/>
    <w:rsid w:val="00CC2AF7"/>
    <w:rsid w:val="00CC49DC"/>
    <w:rsid w:val="00CE19A9"/>
    <w:rsid w:val="00CF0881"/>
    <w:rsid w:val="00CF6550"/>
    <w:rsid w:val="00D01103"/>
    <w:rsid w:val="00D131C2"/>
    <w:rsid w:val="00D134A1"/>
    <w:rsid w:val="00D302B1"/>
    <w:rsid w:val="00D354F4"/>
    <w:rsid w:val="00D6076F"/>
    <w:rsid w:val="00D62C4C"/>
    <w:rsid w:val="00D70414"/>
    <w:rsid w:val="00D70542"/>
    <w:rsid w:val="00D72C2F"/>
    <w:rsid w:val="00D80D17"/>
    <w:rsid w:val="00D90F57"/>
    <w:rsid w:val="00D9336A"/>
    <w:rsid w:val="00D96A8F"/>
    <w:rsid w:val="00DA0489"/>
    <w:rsid w:val="00DA0CD8"/>
    <w:rsid w:val="00DC27E9"/>
    <w:rsid w:val="00DC3B50"/>
    <w:rsid w:val="00DC6631"/>
    <w:rsid w:val="00DE0AFC"/>
    <w:rsid w:val="00DE1C46"/>
    <w:rsid w:val="00DF2777"/>
    <w:rsid w:val="00DF622A"/>
    <w:rsid w:val="00DF6C1F"/>
    <w:rsid w:val="00E01F07"/>
    <w:rsid w:val="00E04391"/>
    <w:rsid w:val="00E066BF"/>
    <w:rsid w:val="00E0741C"/>
    <w:rsid w:val="00E14592"/>
    <w:rsid w:val="00E3603D"/>
    <w:rsid w:val="00E363D1"/>
    <w:rsid w:val="00E6618F"/>
    <w:rsid w:val="00E81348"/>
    <w:rsid w:val="00E866DC"/>
    <w:rsid w:val="00E86D7F"/>
    <w:rsid w:val="00E8725A"/>
    <w:rsid w:val="00E873EA"/>
    <w:rsid w:val="00E928F9"/>
    <w:rsid w:val="00EA1904"/>
    <w:rsid w:val="00EA1F80"/>
    <w:rsid w:val="00ED6837"/>
    <w:rsid w:val="00ED69CC"/>
    <w:rsid w:val="00ED7DF3"/>
    <w:rsid w:val="00EE2649"/>
    <w:rsid w:val="00EF7C46"/>
    <w:rsid w:val="00F03241"/>
    <w:rsid w:val="00F06753"/>
    <w:rsid w:val="00F2075B"/>
    <w:rsid w:val="00F218B6"/>
    <w:rsid w:val="00F2380D"/>
    <w:rsid w:val="00F3153C"/>
    <w:rsid w:val="00F402D6"/>
    <w:rsid w:val="00F440EB"/>
    <w:rsid w:val="00F44BAE"/>
    <w:rsid w:val="00F45BAF"/>
    <w:rsid w:val="00F55439"/>
    <w:rsid w:val="00F56967"/>
    <w:rsid w:val="00F60A22"/>
    <w:rsid w:val="00F743D4"/>
    <w:rsid w:val="00F7554D"/>
    <w:rsid w:val="00F83C00"/>
    <w:rsid w:val="00FA5915"/>
    <w:rsid w:val="00FA769E"/>
    <w:rsid w:val="00FC5F4B"/>
    <w:rsid w:val="00FD4FAB"/>
    <w:rsid w:val="00FD5042"/>
    <w:rsid w:val="00FF166D"/>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494E531-61FB-446E-8898-D94E3C54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145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459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2290">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a:t>
            </a:r>
            <a:r>
              <a:rPr lang="ru-RU" baseline="0"/>
              <a:t> дар бораи сатҳи шуғл</a:t>
            </a:r>
            <a:endParaRPr lang="ru-RU"/>
          </a:p>
        </c:rich>
      </c:tx>
      <c:overlay val="0"/>
    </c:title>
    <c:autoTitleDeleted val="0"/>
    <c:plotArea>
      <c:layout>
        <c:manualLayout>
          <c:layoutTarget val="inner"/>
          <c:xMode val="edge"/>
          <c:yMode val="edge"/>
          <c:x val="6.3671496508480988E-2"/>
          <c:y val="0.14764284545732595"/>
          <c:w val="0.48942897716082417"/>
          <c:h val="0.80789827722492524"/>
        </c:manualLayout>
      </c:layout>
      <c:pieChart>
        <c:varyColors val="1"/>
        <c:ser>
          <c:idx val="0"/>
          <c:order val="0"/>
          <c:tx>
            <c:strRef>
              <c:f>Лист1!$B$1</c:f>
              <c:strCache>
                <c:ptCount val="1"/>
                <c:pt idx="0">
                  <c:v>Нафар</c:v>
                </c:pt>
              </c:strCache>
            </c:strRef>
          </c:tx>
          <c:dLbls>
            <c:dLbl>
              <c:idx val="4"/>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6566-4BD5-AFAE-66024E78DCF1}"/>
                </c:ext>
              </c:extLst>
            </c:dLbl>
            <c:dLbl>
              <c:idx val="5"/>
              <c:tx>
                <c:rich>
                  <a:bodyPr/>
                  <a:lstStyle/>
                  <a:p>
                    <a:r>
                      <a:rPr lang="ru-RU" sz="1200"/>
                      <a:t>С</a:t>
                    </a:r>
                    <a:r>
                      <a:rPr lang="ru-RU"/>
                      <a:t>охибкорон23%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66-4BD5-AFAE-66024E78DCF1}"/>
                </c:ext>
              </c:extLst>
            </c:dLbl>
            <c:spPr>
              <a:noFill/>
              <a:ln>
                <a:noFill/>
              </a:ln>
              <a:effectLst/>
            </c:spPr>
            <c:txPr>
              <a:bodyPr/>
              <a:lstStyle/>
              <a:p>
                <a:pPr>
                  <a:defRPr sz="1200"/>
                </a:pPr>
                <a:endParaRPr lang="ru-RU"/>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Зёиён 70 нафар</c:v>
                </c:pt>
                <c:pt idx="1">
                  <c:v>Кишоварзон 904 нафар</c:v>
                </c:pt>
                <c:pt idx="2">
                  <c:v>Кироякорон 204 нафар</c:v>
                </c:pt>
                <c:pt idx="3">
                  <c:v>Муҳочирон 70 нафар</c:v>
                </c:pt>
                <c:pt idx="4">
                  <c:v>Соҳибкорон 102 нафар</c:v>
                </c:pt>
              </c:strCache>
            </c:strRef>
          </c:cat>
          <c:val>
            <c:numRef>
              <c:f>Лист1!$B$2:$B$6</c:f>
              <c:numCache>
                <c:formatCode>General</c:formatCode>
                <c:ptCount val="5"/>
                <c:pt idx="0">
                  <c:v>70</c:v>
                </c:pt>
                <c:pt idx="1">
                  <c:v>904</c:v>
                </c:pt>
                <c:pt idx="2">
                  <c:v>204</c:v>
                </c:pt>
                <c:pt idx="3">
                  <c:v>70</c:v>
                </c:pt>
                <c:pt idx="4">
                  <c:v>102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Зёиён 70 нафар</c:v>
                </c:pt>
                <c:pt idx="1">
                  <c:v>Кишоварзон 904 нафар</c:v>
                </c:pt>
                <c:pt idx="2">
                  <c:v>Кироякорон 204 нафар</c:v>
                </c:pt>
                <c:pt idx="3">
                  <c:v>Муҳочирон 70 нафар</c:v>
                </c:pt>
                <c:pt idx="4">
                  <c:v>Соҳибкорон 102 нафар</c:v>
                </c:pt>
              </c:strCache>
            </c:strRef>
          </c:cat>
          <c:val>
            <c:numRef>
              <c:f>Лист1!$C$2:$C$6</c:f>
              <c:numCache>
                <c:formatCode>General</c:formatCode>
                <c:ptCount val="5"/>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0"/>
        </c:dLbls>
        <c:firstSliceAng val="103"/>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Сатҳи маълумотнокии аъзоёни ҷомеа</a:t>
            </a:r>
          </a:p>
        </c:rich>
      </c:tx>
      <c:overlay val="0"/>
    </c:title>
    <c:autoTitleDeleted val="0"/>
    <c:plotArea>
      <c:layout>
        <c:manualLayout>
          <c:layoutTarget val="inner"/>
          <c:xMode val="edge"/>
          <c:yMode val="edge"/>
          <c:x val="6.9306759143829652E-2"/>
          <c:y val="0.19454657739975018"/>
          <c:w val="0.49566655477147842"/>
          <c:h val="0.76267267393714944"/>
        </c:manualLayout>
      </c:layout>
      <c:pieChart>
        <c:varyColors val="1"/>
        <c:ser>
          <c:idx val="0"/>
          <c:order val="0"/>
          <c:tx>
            <c:strRef>
              <c:f>Лист1!$B$1</c:f>
              <c:strCache>
                <c:ptCount val="1"/>
                <c:pt idx="0">
                  <c:v>Фоиз</c:v>
                </c:pt>
              </c:strCache>
            </c:strRef>
          </c:tx>
          <c:explosion val="1"/>
          <c:dLbls>
            <c:dLbl>
              <c:idx val="0"/>
              <c:layout>
                <c:manualLayout>
                  <c:x val="-2.3329781877357968E-2"/>
                  <c:y val="0.13276909904978454"/>
                </c:manualLayout>
              </c:layout>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81D8-41DF-8C70-FDE68FD66494}"/>
                </c:ext>
              </c:extLst>
            </c:dLbl>
            <c:dLbl>
              <c:idx val="3"/>
              <c:layout>
                <c:manualLayout>
                  <c:x val="2.4238869469397881E-2"/>
                  <c:y val="0.13292714079189352"/>
                </c:manualLayout>
              </c:layout>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81D8-41DF-8C70-FDE68FD66494}"/>
                </c:ext>
              </c:extLst>
            </c:dLbl>
            <c:dLbl>
              <c:idx val="4"/>
              <c:layout>
                <c:manualLayout>
                  <c:x val="3.0104062525085212E-3"/>
                  <c:y val="1.9172175670554587E-2"/>
                </c:manualLayout>
              </c:layout>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81D8-41DF-8C70-FDE68FD66494}"/>
                </c:ext>
              </c:extLst>
            </c:dLbl>
            <c:dLbl>
              <c:idx val="5"/>
              <c:delete val="1"/>
              <c:extLst>
                <c:ext xmlns:c15="http://schemas.microsoft.com/office/drawing/2012/chart" uri="{CE6537A1-D6FC-4f65-9D91-7224C49458BB}"/>
                <c:ext xmlns:c16="http://schemas.microsoft.com/office/drawing/2014/chart" uri="{C3380CC4-5D6E-409C-BE32-E72D297353CC}">
                  <c16:uniqueId val="{00000003-81D8-41DF-8C70-FDE68FD66494}"/>
                </c:ext>
              </c:extLst>
            </c:dLbl>
            <c:spPr>
              <a:noFill/>
              <a:ln>
                <a:noFill/>
              </a:ln>
              <a:effectLst/>
            </c:spPr>
            <c:txPr>
              <a:bodyPr/>
              <a:lstStyle/>
              <a:p>
                <a:pPr>
                  <a:defRPr sz="1200"/>
                </a:pPr>
                <a:endParaRPr lang="ru-RU"/>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Лист1!$A$2:$A$7</c:f>
              <c:strCache>
                <c:ptCount val="5"/>
                <c:pt idx="0">
                  <c:v>Олӣ 97 нафар </c:v>
                </c:pt>
                <c:pt idx="1">
                  <c:v>миенаи касбӣ  247 нафар</c:v>
                </c:pt>
                <c:pt idx="2">
                  <c:v>миенаи умумӣ  1296 нафар</c:v>
                </c:pt>
                <c:pt idx="3">
                  <c:v>Маълумоти асосӣ 52 нафар</c:v>
                </c:pt>
                <c:pt idx="4">
                  <c:v>Маълумоти ибтидоӣ 14 нафар</c:v>
                </c:pt>
              </c:strCache>
            </c:strRef>
          </c:cat>
          <c:val>
            <c:numRef>
              <c:f>Лист1!$B$2:$B$7</c:f>
              <c:numCache>
                <c:formatCode>General</c:formatCode>
                <c:ptCount val="6"/>
                <c:pt idx="0">
                  <c:v>97</c:v>
                </c:pt>
                <c:pt idx="1">
                  <c:v>247</c:v>
                </c:pt>
                <c:pt idx="2">
                  <c:v>1296</c:v>
                </c:pt>
                <c:pt idx="3">
                  <c:v>52</c:v>
                </c:pt>
                <c:pt idx="4">
                  <c:v>14</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97 нафар </c:v>
                </c:pt>
                <c:pt idx="1">
                  <c:v>миенаи касбӣ  247 нафар</c:v>
                </c:pt>
                <c:pt idx="2">
                  <c:v>миенаи умумӣ  1296 нафар</c:v>
                </c:pt>
                <c:pt idx="3">
                  <c:v>Маълумоти асосӣ 52 нафар</c:v>
                </c:pt>
                <c:pt idx="4">
                  <c:v>Маълумоти ибтидоӣ 14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97 нафар </c:v>
                </c:pt>
                <c:pt idx="1">
                  <c:v>миенаи касбӣ  247 нафар</c:v>
                </c:pt>
                <c:pt idx="2">
                  <c:v>миенаи умумӣ  1296 нафар</c:v>
                </c:pt>
                <c:pt idx="3">
                  <c:v>Маълумоти асосӣ 52 нафар</c:v>
                </c:pt>
                <c:pt idx="4">
                  <c:v>Маълумоти ибтидоӣ 14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0"/>
      </c:pieChart>
    </c:plotArea>
    <c:legend>
      <c:legendPos val="r"/>
      <c:legendEntry>
        <c:idx val="5"/>
        <c:delete val="1"/>
      </c:legendEntry>
      <c:layout>
        <c:manualLayout>
          <c:xMode val="edge"/>
          <c:yMode val="edge"/>
          <c:x val="0.61440315064588769"/>
          <c:y val="0.54507193285331301"/>
          <c:w val="0.34378806951034518"/>
          <c:h val="0.32233357193987117"/>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plotArea>
      <c:layout>
        <c:manualLayout>
          <c:layoutTarget val="inner"/>
          <c:xMode val="edge"/>
          <c:yMode val="edge"/>
          <c:x val="7.0429213080648381E-2"/>
          <c:y val="0.24753548905934269"/>
          <c:w val="0.44756132845599023"/>
          <c:h val="0.66136082537194163"/>
        </c:manualLayout>
      </c:layout>
      <c:pieChart>
        <c:varyColors val="1"/>
        <c:ser>
          <c:idx val="0"/>
          <c:order val="0"/>
          <c:tx>
            <c:strRef>
              <c:f>Лист1!$B$1</c:f>
              <c:strCache>
                <c:ptCount val="1"/>
                <c:pt idx="0">
                  <c:v>Фоиз</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B9A2-4F8F-9FB6-EAF160AE027D}"/>
                </c:ext>
              </c:extLst>
            </c:dLbl>
            <c:spPr>
              <a:noFill/>
              <a:ln>
                <a:noFill/>
              </a:ln>
              <a:effectLst/>
            </c:spPr>
            <c:txPr>
              <a:bodyPr/>
              <a:lstStyle/>
              <a:p>
                <a:pPr>
                  <a:defRPr sz="1200"/>
                </a:pPr>
                <a:endParaRPr lang="ru-RU"/>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Сарвартмандон 6 нафар</c:v>
                </c:pt>
                <c:pt idx="1">
                  <c:v>Миёнаҳолон 267 нафар</c:v>
                </c:pt>
                <c:pt idx="2">
                  <c:v>Камбизоатҳо 44 нафар</c:v>
                </c:pt>
              </c:strCache>
            </c:strRef>
          </c:cat>
          <c:val>
            <c:numRef>
              <c:f>Лист1!$B$2:$B$5</c:f>
              <c:numCache>
                <c:formatCode>General</c:formatCode>
                <c:ptCount val="4"/>
                <c:pt idx="0">
                  <c:v>6</c:v>
                </c:pt>
                <c:pt idx="1">
                  <c:v>267</c:v>
                </c:pt>
                <c:pt idx="2">
                  <c:v>44</c:v>
                </c:pt>
                <c:pt idx="3">
                  <c:v>0</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Сарвартмандон 6 нафар</c:v>
                </c:pt>
                <c:pt idx="1">
                  <c:v>Миёнаҳолон 267 нафар</c:v>
                </c:pt>
                <c:pt idx="2">
                  <c:v>Камбизоатҳо 44 нафар</c:v>
                </c:pt>
              </c:strCache>
            </c:strRef>
          </c:cat>
          <c:val>
            <c:numRef>
              <c:f>Лист1!$C$2:$C$5</c:f>
              <c:numCache>
                <c:formatCode>General</c:formatCode>
                <c:ptCount val="4"/>
              </c:numCache>
            </c:numRef>
          </c:val>
          <c:extLst>
            <c:ext xmlns:c16="http://schemas.microsoft.com/office/drawing/2014/chart" uri="{C3380CC4-5D6E-409C-BE32-E72D297353CC}">
              <c16:uniqueId val="{00000001-B9A2-4F8F-9FB6-EAF160AE027D}"/>
            </c:ext>
          </c:extLst>
        </c:ser>
        <c:dLbls>
          <c:showLegendKey val="0"/>
          <c:showVal val="0"/>
          <c:showCatName val="0"/>
          <c:showSerName val="0"/>
          <c:showPercent val="1"/>
          <c:showBubbleSize val="0"/>
          <c:showLeaderLines val="0"/>
        </c:dLbls>
        <c:firstSliceAng val="90"/>
      </c:pieChart>
    </c:plotArea>
    <c:legend>
      <c:legendPos val="r"/>
      <c:legendEntry>
        <c:idx val="3"/>
        <c:delete val="1"/>
      </c:legendEntry>
      <c:layout>
        <c:manualLayout>
          <c:xMode val="edge"/>
          <c:yMode val="edge"/>
          <c:x val="0.67590881848430362"/>
          <c:y val="0.61336648529793503"/>
          <c:w val="0.26284883680878474"/>
          <c:h val="0.17533529462663322"/>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Камбизоат</a:t>
            </a:r>
            <a:r>
              <a:rPr lang="ru-RU" sz="1800" b="1" i="0" u="none" strike="noStrike" baseline="0"/>
              <a:t>ҳ</a:t>
            </a:r>
            <a:r>
              <a:rPr lang="ru-RU"/>
              <a:t>о</a:t>
            </a:r>
          </a:p>
        </c:rich>
      </c:tx>
      <c:overlay val="0"/>
    </c:title>
    <c:autoTitleDeleted val="0"/>
    <c:plotArea>
      <c:layout>
        <c:manualLayout>
          <c:layoutTarget val="inner"/>
          <c:xMode val="edge"/>
          <c:yMode val="edge"/>
          <c:x val="7.6098091085071068E-2"/>
          <c:y val="0.13408355205599301"/>
          <c:w val="0.50627978442196375"/>
          <c:h val="0.84681321084864392"/>
        </c:manualLayout>
      </c:layout>
      <c:pieChart>
        <c:varyColors val="1"/>
        <c:ser>
          <c:idx val="0"/>
          <c:order val="0"/>
          <c:tx>
            <c:strRef>
              <c:f>Лист1!$B$1</c:f>
              <c:strCache>
                <c:ptCount val="1"/>
                <c:pt idx="0">
                  <c:v>Камбизоатхо</c:v>
                </c:pt>
              </c:strCache>
            </c:strRef>
          </c:tx>
          <c:dLbls>
            <c:dLbl>
              <c:idx val="0"/>
              <c:layout>
                <c:manualLayout>
                  <c:x val="-0.12965963329316932"/>
                  <c:y val="8.160917385326833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928-4F81-839A-09E0A0EFF87D}"/>
                </c:ext>
              </c:extLst>
            </c:dLbl>
            <c:dLbl>
              <c:idx val="1"/>
              <c:layout>
                <c:manualLayout>
                  <c:x val="0.12950803747396344"/>
                  <c:y val="-0.1766238595175602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928-4F81-839A-09E0A0EFF87D}"/>
                </c:ext>
              </c:extLst>
            </c:dLbl>
            <c:dLbl>
              <c:idx val="2"/>
              <c:layout>
                <c:manualLayout>
                  <c:x val="6.5014524429997902E-2"/>
                  <c:y val="0.1695534933133359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928-4F81-839A-09E0A0EFF87D}"/>
                </c:ext>
              </c:extLst>
            </c:dLbl>
            <c:dLbl>
              <c:idx val="3"/>
              <c:delete val="1"/>
              <c:extLst>
                <c:ext xmlns:c15="http://schemas.microsoft.com/office/drawing/2012/chart" uri="{CE6537A1-D6FC-4f65-9D91-7224C49458BB}"/>
                <c:ext xmlns:c16="http://schemas.microsoft.com/office/drawing/2014/chart" uri="{C3380CC4-5D6E-409C-BE32-E72D297353CC}">
                  <c16:uniqueId val="{00000003-C928-4F81-839A-09E0A0EFF87D}"/>
                </c:ext>
              </c:extLst>
            </c:dLbl>
            <c:spPr>
              <a:noFill/>
              <a:ln>
                <a:noFill/>
              </a:ln>
              <a:effectLst/>
            </c:spPr>
            <c:txPr>
              <a:bodyPr/>
              <a:lstStyle/>
              <a:p>
                <a:pPr>
                  <a:defRPr sz="1200"/>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Камбизоати доро 12 нафар</c:v>
                </c:pt>
                <c:pt idx="1">
                  <c:v>Камбизоати миёнаҳол 26 нафар</c:v>
                </c:pt>
                <c:pt idx="2">
                  <c:v>Камбизоати қашшоқ 6 нафар</c:v>
                </c:pt>
              </c:strCache>
            </c:strRef>
          </c:cat>
          <c:val>
            <c:numRef>
              <c:f>Лист1!$B$2:$B$5</c:f>
              <c:numCache>
                <c:formatCode>General</c:formatCode>
                <c:ptCount val="4"/>
                <c:pt idx="0">
                  <c:v>12</c:v>
                </c:pt>
                <c:pt idx="1">
                  <c:v>26</c:v>
                </c:pt>
                <c:pt idx="2">
                  <c:v>6</c:v>
                </c:pt>
              </c:numCache>
            </c:numRef>
          </c:val>
          <c:extLs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Камбизоати доро 12 нафар</c:v>
                </c:pt>
                <c:pt idx="1">
                  <c:v>Камбизоати миёнаҳол 26 нафар</c:v>
                </c:pt>
                <c:pt idx="2">
                  <c:v>Камбизоати қашшоқ 6 нафар</c:v>
                </c:pt>
              </c:strCache>
            </c:strRef>
          </c:cat>
          <c:val>
            <c:numRef>
              <c:f>Лист1!$C$2:$C$5</c:f>
              <c:numCache>
                <c:formatCode>General</c:formatCode>
                <c:ptCount val="4"/>
              </c:numCache>
            </c:numRef>
          </c:val>
          <c:extLst>
            <c:ext xmlns:c16="http://schemas.microsoft.com/office/drawing/2014/chart" uri="{C3380CC4-5D6E-409C-BE32-E72D297353CC}">
              <c16:uniqueId val="{00000004-C928-4F81-839A-09E0A0EFF87D}"/>
            </c:ext>
          </c:extLst>
        </c:ser>
        <c:dLbls>
          <c:showLegendKey val="0"/>
          <c:showVal val="0"/>
          <c:showCatName val="0"/>
          <c:showSerName val="0"/>
          <c:showPercent val="1"/>
          <c:showBubbleSize val="0"/>
          <c:showLeaderLines val="0"/>
        </c:dLbls>
        <c:firstSliceAng val="0"/>
      </c:pieChart>
    </c:plotArea>
    <c:legend>
      <c:legendPos val="r"/>
      <c:legendEntry>
        <c:idx val="3"/>
        <c:delete val="1"/>
      </c:legendEntry>
      <c:layout>
        <c:manualLayout>
          <c:xMode val="edge"/>
          <c:yMode val="edge"/>
          <c:x val="0.62622588022953818"/>
          <c:y val="0.60064741907261587"/>
          <c:w val="0.33659126762697972"/>
          <c:h val="0.21527277840269965"/>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1</Pages>
  <Words>3400</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503</cp:revision>
  <dcterms:created xsi:type="dcterms:W3CDTF">2022-03-02T05:25:00Z</dcterms:created>
  <dcterms:modified xsi:type="dcterms:W3CDTF">2022-05-20T07:19:00Z</dcterms:modified>
</cp:coreProperties>
</file>